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6192AC" w14:textId="0D2D2779" w:rsidR="00E13578" w:rsidRPr="00CB20DA" w:rsidRDefault="00E13578" w:rsidP="00871463">
      <w:pPr>
        <w:pStyle w:val="IFNormal"/>
      </w:pPr>
      <w:bookmarkStart w:id="0" w:name="VersionHistory"/>
    </w:p>
    <w:bookmarkEnd w:id="0"/>
    <w:p w14:paraId="54D74227" w14:textId="77777777" w:rsidR="007B528F" w:rsidRDefault="007B528F" w:rsidP="00E13518"/>
    <w:sdt>
      <w:sdtPr>
        <w:rPr>
          <w:rFonts w:asciiTheme="minorHAnsi" w:eastAsia="Times New Roman" w:hAnsiTheme="minorHAnsi" w:cs="Times New Roman"/>
          <w:bCs w:val="0"/>
          <w:color w:val="auto"/>
          <w:sz w:val="24"/>
          <w:szCs w:val="22"/>
          <w:lang w:val="en-US" w:eastAsia="en-US"/>
        </w:rPr>
        <w:id w:val="-833523015"/>
        <w:docPartObj>
          <w:docPartGallery w:val="Table of Contents"/>
          <w:docPartUnique/>
        </w:docPartObj>
      </w:sdtPr>
      <w:sdtEndPr>
        <w:rPr>
          <w:lang w:val="en-IE"/>
        </w:rPr>
      </w:sdtEndPr>
      <w:sdtContent>
        <w:p w14:paraId="6111A57D" w14:textId="77777777" w:rsidR="006E0835" w:rsidRPr="00C43077" w:rsidRDefault="006E0835" w:rsidP="007D47F2">
          <w:pPr>
            <w:pStyle w:val="TOCHeading"/>
            <w:rPr>
              <w:rFonts w:asciiTheme="minorHAnsi" w:eastAsia="Times New Roman" w:hAnsiTheme="minorHAnsi" w:cs="Times New Roman"/>
              <w:bCs w:val="0"/>
              <w:color w:val="auto"/>
              <w:sz w:val="24"/>
              <w:szCs w:val="22"/>
              <w:lang w:val="en-US" w:eastAsia="en-US"/>
            </w:rPr>
          </w:pPr>
          <w:r w:rsidRPr="00DA1451">
            <w:t xml:space="preserve">Table of </w:t>
          </w:r>
          <w:r w:rsidRPr="007D47F2">
            <w:t>Contents</w:t>
          </w:r>
        </w:p>
        <w:p w14:paraId="302A9CFE" w14:textId="67CBBB41" w:rsidR="00EF7B1E" w:rsidRDefault="006E0835">
          <w:pPr>
            <w:pStyle w:val="TOC1"/>
            <w:rPr>
              <w:lang w:val="en-IE" w:eastAsia="en-IE"/>
            </w:rPr>
          </w:pPr>
          <w:r>
            <w:rPr>
              <w:rFonts w:asciiTheme="majorHAnsi" w:hAnsiTheme="majorHAnsi"/>
              <w:bCs/>
              <w:noProof w:val="0"/>
            </w:rPr>
            <w:fldChar w:fldCharType="begin"/>
          </w:r>
          <w:r>
            <w:rPr>
              <w:bCs/>
              <w:noProof w:val="0"/>
            </w:rPr>
            <w:instrText xml:space="preserve"> TOC \o "1-3" \h \z \u </w:instrText>
          </w:r>
          <w:r>
            <w:rPr>
              <w:rFonts w:asciiTheme="majorHAnsi" w:hAnsiTheme="majorHAnsi"/>
              <w:bCs/>
              <w:noProof w:val="0"/>
            </w:rPr>
            <w:fldChar w:fldCharType="separate"/>
          </w:r>
          <w:hyperlink w:anchor="_Toc36653422" w:history="1">
            <w:r w:rsidR="00EF7B1E" w:rsidRPr="00DF246B">
              <w:rPr>
                <w:rStyle w:val="Hyperlink"/>
              </w:rPr>
              <w:t>1</w:t>
            </w:r>
            <w:r w:rsidR="00EF7B1E">
              <w:rPr>
                <w:lang w:val="en-IE" w:eastAsia="en-IE"/>
              </w:rPr>
              <w:tab/>
            </w:r>
            <w:r w:rsidR="00EF7B1E" w:rsidRPr="00DF246B">
              <w:rPr>
                <w:rStyle w:val="Hyperlink"/>
              </w:rPr>
              <w:t>Microsoft Azure</w:t>
            </w:r>
            <w:r w:rsidR="00EF7B1E">
              <w:rPr>
                <w:webHidden/>
              </w:rPr>
              <w:tab/>
            </w:r>
            <w:r w:rsidR="00EF7B1E">
              <w:rPr>
                <w:webHidden/>
              </w:rPr>
              <w:fldChar w:fldCharType="begin"/>
            </w:r>
            <w:r w:rsidR="00EF7B1E">
              <w:rPr>
                <w:webHidden/>
              </w:rPr>
              <w:instrText xml:space="preserve"> PAGEREF _Toc36653422 \h </w:instrText>
            </w:r>
            <w:r w:rsidR="00EF7B1E">
              <w:rPr>
                <w:webHidden/>
              </w:rPr>
            </w:r>
            <w:r w:rsidR="00EF7B1E">
              <w:rPr>
                <w:webHidden/>
              </w:rPr>
              <w:fldChar w:fldCharType="separate"/>
            </w:r>
            <w:r w:rsidR="00EF7B1E">
              <w:rPr>
                <w:webHidden/>
              </w:rPr>
              <w:t>4</w:t>
            </w:r>
            <w:r w:rsidR="00EF7B1E">
              <w:rPr>
                <w:webHidden/>
              </w:rPr>
              <w:fldChar w:fldCharType="end"/>
            </w:r>
          </w:hyperlink>
        </w:p>
        <w:p w14:paraId="6DD57E95" w14:textId="545B9704" w:rsidR="00EF7B1E" w:rsidRDefault="00000000">
          <w:pPr>
            <w:pStyle w:val="TOC2"/>
            <w:rPr>
              <w:rFonts w:eastAsiaTheme="minorEastAsia" w:cstheme="minorBidi"/>
              <w:lang w:val="en-IE" w:eastAsia="en-IE"/>
            </w:rPr>
          </w:pPr>
          <w:hyperlink w:anchor="_Toc36653423" w:history="1">
            <w:r w:rsidR="00EF7B1E" w:rsidRPr="00DF246B">
              <w:rPr>
                <w:rStyle w:val="Hyperlink"/>
                <w14:scene3d>
                  <w14:camera w14:prst="orthographicFront"/>
                  <w14:lightRig w14:rig="threePt" w14:dir="t">
                    <w14:rot w14:lat="0" w14:lon="0" w14:rev="0"/>
                  </w14:lightRig>
                </w14:scene3d>
              </w:rPr>
              <w:t>1.1</w:t>
            </w:r>
            <w:r w:rsidR="00EF7B1E">
              <w:rPr>
                <w:rFonts w:eastAsiaTheme="minorEastAsia" w:cstheme="minorBidi"/>
                <w:lang w:val="en-IE" w:eastAsia="en-IE"/>
              </w:rPr>
              <w:tab/>
            </w:r>
            <w:r w:rsidR="00EF7B1E" w:rsidRPr="00DF246B">
              <w:rPr>
                <w:rStyle w:val="Hyperlink"/>
              </w:rPr>
              <w:t>Requirements</w:t>
            </w:r>
            <w:r w:rsidR="00EF7B1E">
              <w:rPr>
                <w:webHidden/>
              </w:rPr>
              <w:tab/>
            </w:r>
            <w:r w:rsidR="00EF7B1E">
              <w:rPr>
                <w:webHidden/>
              </w:rPr>
              <w:fldChar w:fldCharType="begin"/>
            </w:r>
            <w:r w:rsidR="00EF7B1E">
              <w:rPr>
                <w:webHidden/>
              </w:rPr>
              <w:instrText xml:space="preserve"> PAGEREF _Toc36653423 \h </w:instrText>
            </w:r>
            <w:r w:rsidR="00EF7B1E">
              <w:rPr>
                <w:webHidden/>
              </w:rPr>
            </w:r>
            <w:r w:rsidR="00EF7B1E">
              <w:rPr>
                <w:webHidden/>
              </w:rPr>
              <w:fldChar w:fldCharType="separate"/>
            </w:r>
            <w:r w:rsidR="00EF7B1E">
              <w:rPr>
                <w:webHidden/>
              </w:rPr>
              <w:t>4</w:t>
            </w:r>
            <w:r w:rsidR="00EF7B1E">
              <w:rPr>
                <w:webHidden/>
              </w:rPr>
              <w:fldChar w:fldCharType="end"/>
            </w:r>
          </w:hyperlink>
        </w:p>
        <w:p w14:paraId="326610D1" w14:textId="3312F9BE" w:rsidR="00EF7B1E" w:rsidRDefault="00000000">
          <w:pPr>
            <w:pStyle w:val="TOC2"/>
            <w:rPr>
              <w:rFonts w:eastAsiaTheme="minorEastAsia" w:cstheme="minorBidi"/>
              <w:lang w:val="en-IE" w:eastAsia="en-IE"/>
            </w:rPr>
          </w:pPr>
          <w:hyperlink w:anchor="_Toc36653424" w:history="1">
            <w:r w:rsidR="00EF7B1E" w:rsidRPr="00DF246B">
              <w:rPr>
                <w:rStyle w:val="Hyperlink"/>
                <w14:scene3d>
                  <w14:camera w14:prst="orthographicFront"/>
                  <w14:lightRig w14:rig="threePt" w14:dir="t">
                    <w14:rot w14:lat="0" w14:lon="0" w14:rev="0"/>
                  </w14:lightRig>
                </w14:scene3d>
              </w:rPr>
              <w:t>1.2</w:t>
            </w:r>
            <w:r w:rsidR="00EF7B1E">
              <w:rPr>
                <w:rFonts w:eastAsiaTheme="minorEastAsia" w:cstheme="minorBidi"/>
                <w:lang w:val="en-IE" w:eastAsia="en-IE"/>
              </w:rPr>
              <w:tab/>
            </w:r>
            <w:r w:rsidR="00EF7B1E" w:rsidRPr="00DF246B">
              <w:rPr>
                <w:rStyle w:val="Hyperlink"/>
              </w:rPr>
              <w:t>Azure High-Level Design</w:t>
            </w:r>
            <w:r w:rsidR="00EF7B1E">
              <w:rPr>
                <w:webHidden/>
              </w:rPr>
              <w:tab/>
            </w:r>
            <w:r w:rsidR="00EF7B1E">
              <w:rPr>
                <w:webHidden/>
              </w:rPr>
              <w:fldChar w:fldCharType="begin"/>
            </w:r>
            <w:r w:rsidR="00EF7B1E">
              <w:rPr>
                <w:webHidden/>
              </w:rPr>
              <w:instrText xml:space="preserve"> PAGEREF _Toc36653424 \h </w:instrText>
            </w:r>
            <w:r w:rsidR="00EF7B1E">
              <w:rPr>
                <w:webHidden/>
              </w:rPr>
            </w:r>
            <w:r w:rsidR="00EF7B1E">
              <w:rPr>
                <w:webHidden/>
              </w:rPr>
              <w:fldChar w:fldCharType="separate"/>
            </w:r>
            <w:r w:rsidR="00EF7B1E">
              <w:rPr>
                <w:webHidden/>
              </w:rPr>
              <w:t>4</w:t>
            </w:r>
            <w:r w:rsidR="00EF7B1E">
              <w:rPr>
                <w:webHidden/>
              </w:rPr>
              <w:fldChar w:fldCharType="end"/>
            </w:r>
          </w:hyperlink>
        </w:p>
        <w:p w14:paraId="109FF0FA" w14:textId="27FA21C2" w:rsidR="00EF7B1E" w:rsidRDefault="00000000">
          <w:pPr>
            <w:pStyle w:val="TOC3"/>
            <w:rPr>
              <w:rFonts w:eastAsiaTheme="minorEastAsia" w:cstheme="minorBidi"/>
              <w:lang w:val="en-IE" w:eastAsia="en-IE"/>
            </w:rPr>
          </w:pPr>
          <w:hyperlink w:anchor="_Toc36653425" w:history="1">
            <w:r w:rsidR="00EF7B1E" w:rsidRPr="00DF246B">
              <w:rPr>
                <w:rStyle w:val="Hyperlink"/>
              </w:rPr>
              <w:t>1.2.1</w:t>
            </w:r>
            <w:r w:rsidR="00EF7B1E">
              <w:rPr>
                <w:rFonts w:eastAsiaTheme="minorEastAsia" w:cstheme="minorBidi"/>
                <w:lang w:val="en-IE" w:eastAsia="en-IE"/>
              </w:rPr>
              <w:tab/>
            </w:r>
            <w:r w:rsidR="00EF7B1E" w:rsidRPr="00DF246B">
              <w:rPr>
                <w:rStyle w:val="Hyperlink"/>
              </w:rPr>
              <w:t>The  Virtual Data Center</w:t>
            </w:r>
            <w:r w:rsidR="00EF7B1E">
              <w:rPr>
                <w:webHidden/>
              </w:rPr>
              <w:tab/>
            </w:r>
            <w:r w:rsidR="00EF7B1E">
              <w:rPr>
                <w:webHidden/>
              </w:rPr>
              <w:fldChar w:fldCharType="begin"/>
            </w:r>
            <w:r w:rsidR="00EF7B1E">
              <w:rPr>
                <w:webHidden/>
              </w:rPr>
              <w:instrText xml:space="preserve"> PAGEREF _Toc36653425 \h </w:instrText>
            </w:r>
            <w:r w:rsidR="00EF7B1E">
              <w:rPr>
                <w:webHidden/>
              </w:rPr>
            </w:r>
            <w:r w:rsidR="00EF7B1E">
              <w:rPr>
                <w:webHidden/>
              </w:rPr>
              <w:fldChar w:fldCharType="separate"/>
            </w:r>
            <w:r w:rsidR="00EF7B1E">
              <w:rPr>
                <w:webHidden/>
              </w:rPr>
              <w:t>4</w:t>
            </w:r>
            <w:r w:rsidR="00EF7B1E">
              <w:rPr>
                <w:webHidden/>
              </w:rPr>
              <w:fldChar w:fldCharType="end"/>
            </w:r>
          </w:hyperlink>
        </w:p>
        <w:p w14:paraId="62EC727F" w14:textId="6BA09B1D" w:rsidR="00EF7B1E" w:rsidRDefault="00000000">
          <w:pPr>
            <w:pStyle w:val="TOC3"/>
            <w:rPr>
              <w:rFonts w:eastAsiaTheme="minorEastAsia" w:cstheme="minorBidi"/>
              <w:lang w:val="en-IE" w:eastAsia="en-IE"/>
            </w:rPr>
          </w:pPr>
          <w:hyperlink w:anchor="_Toc36653426" w:history="1">
            <w:r w:rsidR="00EF7B1E" w:rsidRPr="00DF246B">
              <w:rPr>
                <w:rStyle w:val="Hyperlink"/>
              </w:rPr>
              <w:t>1.2.2</w:t>
            </w:r>
            <w:r w:rsidR="00EF7B1E">
              <w:rPr>
                <w:rFonts w:eastAsiaTheme="minorEastAsia" w:cstheme="minorBidi"/>
                <w:lang w:val="en-IE" w:eastAsia="en-IE"/>
              </w:rPr>
              <w:tab/>
            </w:r>
            <w:r w:rsidR="00EF7B1E" w:rsidRPr="00DF246B">
              <w:rPr>
                <w:rStyle w:val="Hyperlink"/>
              </w:rPr>
              <w:t>Terminology</w:t>
            </w:r>
            <w:r w:rsidR="00EF7B1E">
              <w:rPr>
                <w:webHidden/>
              </w:rPr>
              <w:tab/>
            </w:r>
            <w:r w:rsidR="00EF7B1E">
              <w:rPr>
                <w:webHidden/>
              </w:rPr>
              <w:fldChar w:fldCharType="begin"/>
            </w:r>
            <w:r w:rsidR="00EF7B1E">
              <w:rPr>
                <w:webHidden/>
              </w:rPr>
              <w:instrText xml:space="preserve"> PAGEREF _Toc36653426 \h </w:instrText>
            </w:r>
            <w:r w:rsidR="00EF7B1E">
              <w:rPr>
                <w:webHidden/>
              </w:rPr>
            </w:r>
            <w:r w:rsidR="00EF7B1E">
              <w:rPr>
                <w:webHidden/>
              </w:rPr>
              <w:fldChar w:fldCharType="separate"/>
            </w:r>
            <w:r w:rsidR="00EF7B1E">
              <w:rPr>
                <w:webHidden/>
              </w:rPr>
              <w:t>4</w:t>
            </w:r>
            <w:r w:rsidR="00EF7B1E">
              <w:rPr>
                <w:webHidden/>
              </w:rPr>
              <w:fldChar w:fldCharType="end"/>
            </w:r>
          </w:hyperlink>
        </w:p>
        <w:p w14:paraId="23F15D83" w14:textId="6197C920" w:rsidR="00EF7B1E" w:rsidRDefault="00000000">
          <w:pPr>
            <w:pStyle w:val="TOC3"/>
            <w:rPr>
              <w:rFonts w:eastAsiaTheme="minorEastAsia" w:cstheme="minorBidi"/>
              <w:lang w:val="en-IE" w:eastAsia="en-IE"/>
            </w:rPr>
          </w:pPr>
          <w:hyperlink w:anchor="_Toc36653427" w:history="1">
            <w:r w:rsidR="00EF7B1E" w:rsidRPr="00DF246B">
              <w:rPr>
                <w:rStyle w:val="Hyperlink"/>
              </w:rPr>
              <w:t>1.2.3</w:t>
            </w:r>
            <w:r w:rsidR="00EF7B1E">
              <w:rPr>
                <w:rFonts w:eastAsiaTheme="minorEastAsia" w:cstheme="minorBidi"/>
                <w:lang w:val="en-IE" w:eastAsia="en-IE"/>
              </w:rPr>
              <w:tab/>
            </w:r>
            <w:r w:rsidR="00EF7B1E" w:rsidRPr="00DF246B">
              <w:rPr>
                <w:rStyle w:val="Hyperlink"/>
              </w:rPr>
              <w:t>VDC Concepts</w:t>
            </w:r>
            <w:r w:rsidR="00EF7B1E">
              <w:rPr>
                <w:webHidden/>
              </w:rPr>
              <w:tab/>
            </w:r>
            <w:r w:rsidR="00EF7B1E">
              <w:rPr>
                <w:webHidden/>
              </w:rPr>
              <w:fldChar w:fldCharType="begin"/>
            </w:r>
            <w:r w:rsidR="00EF7B1E">
              <w:rPr>
                <w:webHidden/>
              </w:rPr>
              <w:instrText xml:space="preserve"> PAGEREF _Toc36653427 \h </w:instrText>
            </w:r>
            <w:r w:rsidR="00EF7B1E">
              <w:rPr>
                <w:webHidden/>
              </w:rPr>
            </w:r>
            <w:r w:rsidR="00EF7B1E">
              <w:rPr>
                <w:webHidden/>
              </w:rPr>
              <w:fldChar w:fldCharType="separate"/>
            </w:r>
            <w:r w:rsidR="00EF7B1E">
              <w:rPr>
                <w:webHidden/>
              </w:rPr>
              <w:t>5</w:t>
            </w:r>
            <w:r w:rsidR="00EF7B1E">
              <w:rPr>
                <w:webHidden/>
              </w:rPr>
              <w:fldChar w:fldCharType="end"/>
            </w:r>
          </w:hyperlink>
        </w:p>
        <w:p w14:paraId="7D9D293A" w14:textId="035A3375" w:rsidR="00EF7B1E" w:rsidRDefault="00000000">
          <w:pPr>
            <w:pStyle w:val="TOC3"/>
            <w:rPr>
              <w:rFonts w:eastAsiaTheme="minorEastAsia" w:cstheme="minorBidi"/>
              <w:lang w:val="en-IE" w:eastAsia="en-IE"/>
            </w:rPr>
          </w:pPr>
          <w:hyperlink w:anchor="_Toc36653428" w:history="1">
            <w:r w:rsidR="00EF7B1E" w:rsidRPr="00DF246B">
              <w:rPr>
                <w:rStyle w:val="Hyperlink"/>
              </w:rPr>
              <w:t>1.2.4</w:t>
            </w:r>
            <w:r w:rsidR="00EF7B1E">
              <w:rPr>
                <w:rFonts w:eastAsiaTheme="minorEastAsia" w:cstheme="minorBidi"/>
                <w:lang w:val="en-IE" w:eastAsia="en-IE"/>
              </w:rPr>
              <w:tab/>
            </w:r>
            <w:r w:rsidR="00EF7B1E" w:rsidRPr="00DF246B">
              <w:rPr>
                <w:rStyle w:val="Hyperlink"/>
              </w:rPr>
              <w:t>Infrastructure-as-Code (IaC)</w:t>
            </w:r>
            <w:r w:rsidR="00EF7B1E">
              <w:rPr>
                <w:webHidden/>
              </w:rPr>
              <w:tab/>
            </w:r>
            <w:r w:rsidR="00EF7B1E">
              <w:rPr>
                <w:webHidden/>
              </w:rPr>
              <w:fldChar w:fldCharType="begin"/>
            </w:r>
            <w:r w:rsidR="00EF7B1E">
              <w:rPr>
                <w:webHidden/>
              </w:rPr>
              <w:instrText xml:space="preserve"> PAGEREF _Toc36653428 \h </w:instrText>
            </w:r>
            <w:r w:rsidR="00EF7B1E">
              <w:rPr>
                <w:webHidden/>
              </w:rPr>
            </w:r>
            <w:r w:rsidR="00EF7B1E">
              <w:rPr>
                <w:webHidden/>
              </w:rPr>
              <w:fldChar w:fldCharType="separate"/>
            </w:r>
            <w:r w:rsidR="00EF7B1E">
              <w:rPr>
                <w:webHidden/>
              </w:rPr>
              <w:t>6</w:t>
            </w:r>
            <w:r w:rsidR="00EF7B1E">
              <w:rPr>
                <w:webHidden/>
              </w:rPr>
              <w:fldChar w:fldCharType="end"/>
            </w:r>
          </w:hyperlink>
        </w:p>
        <w:p w14:paraId="11439095" w14:textId="4AB49F03" w:rsidR="00EF7B1E" w:rsidRDefault="00000000">
          <w:pPr>
            <w:pStyle w:val="TOC3"/>
            <w:rPr>
              <w:rFonts w:eastAsiaTheme="minorEastAsia" w:cstheme="minorBidi"/>
              <w:lang w:val="en-IE" w:eastAsia="en-IE"/>
            </w:rPr>
          </w:pPr>
          <w:hyperlink w:anchor="_Toc36653429" w:history="1">
            <w:r w:rsidR="00EF7B1E" w:rsidRPr="00DF246B">
              <w:rPr>
                <w:rStyle w:val="Hyperlink"/>
              </w:rPr>
              <w:t>1.2.5</w:t>
            </w:r>
            <w:r w:rsidR="00EF7B1E">
              <w:rPr>
                <w:rFonts w:eastAsiaTheme="minorEastAsia" w:cstheme="minorBidi"/>
                <w:lang w:val="en-IE" w:eastAsia="en-IE"/>
              </w:rPr>
              <w:tab/>
            </w:r>
            <w:r w:rsidR="00EF7B1E" w:rsidRPr="00DF246B">
              <w:rPr>
                <w:rStyle w:val="Hyperlink"/>
              </w:rPr>
              <w:t>Governance</w:t>
            </w:r>
            <w:r w:rsidR="00EF7B1E">
              <w:rPr>
                <w:webHidden/>
              </w:rPr>
              <w:tab/>
            </w:r>
            <w:r w:rsidR="00EF7B1E">
              <w:rPr>
                <w:webHidden/>
              </w:rPr>
              <w:fldChar w:fldCharType="begin"/>
            </w:r>
            <w:r w:rsidR="00EF7B1E">
              <w:rPr>
                <w:webHidden/>
              </w:rPr>
              <w:instrText xml:space="preserve"> PAGEREF _Toc36653429 \h </w:instrText>
            </w:r>
            <w:r w:rsidR="00EF7B1E">
              <w:rPr>
                <w:webHidden/>
              </w:rPr>
            </w:r>
            <w:r w:rsidR="00EF7B1E">
              <w:rPr>
                <w:webHidden/>
              </w:rPr>
              <w:fldChar w:fldCharType="separate"/>
            </w:r>
            <w:r w:rsidR="00EF7B1E">
              <w:rPr>
                <w:webHidden/>
              </w:rPr>
              <w:t>7</w:t>
            </w:r>
            <w:r w:rsidR="00EF7B1E">
              <w:rPr>
                <w:webHidden/>
              </w:rPr>
              <w:fldChar w:fldCharType="end"/>
            </w:r>
          </w:hyperlink>
        </w:p>
        <w:p w14:paraId="680E5701" w14:textId="3FD0CE17" w:rsidR="00EF7B1E" w:rsidRDefault="00000000">
          <w:pPr>
            <w:pStyle w:val="TOC3"/>
            <w:rPr>
              <w:rFonts w:eastAsiaTheme="minorEastAsia" w:cstheme="minorBidi"/>
              <w:lang w:val="en-IE" w:eastAsia="en-IE"/>
            </w:rPr>
          </w:pPr>
          <w:hyperlink w:anchor="_Toc36653430" w:history="1">
            <w:r w:rsidR="00EF7B1E" w:rsidRPr="00DF246B">
              <w:rPr>
                <w:rStyle w:val="Hyperlink"/>
              </w:rPr>
              <w:t>1.2.6</w:t>
            </w:r>
            <w:r w:rsidR="00EF7B1E">
              <w:rPr>
                <w:rFonts w:eastAsiaTheme="minorEastAsia" w:cstheme="minorBidi"/>
                <w:lang w:val="en-IE" w:eastAsia="en-IE"/>
              </w:rPr>
              <w:tab/>
            </w:r>
            <w:r w:rsidR="00EF7B1E" w:rsidRPr="00DF246B">
              <w:rPr>
                <w:rStyle w:val="Hyperlink"/>
              </w:rPr>
              <w:t>Management</w:t>
            </w:r>
            <w:r w:rsidR="00EF7B1E">
              <w:rPr>
                <w:webHidden/>
              </w:rPr>
              <w:tab/>
            </w:r>
            <w:r w:rsidR="00EF7B1E">
              <w:rPr>
                <w:webHidden/>
              </w:rPr>
              <w:fldChar w:fldCharType="begin"/>
            </w:r>
            <w:r w:rsidR="00EF7B1E">
              <w:rPr>
                <w:webHidden/>
              </w:rPr>
              <w:instrText xml:space="preserve"> PAGEREF _Toc36653430 \h </w:instrText>
            </w:r>
            <w:r w:rsidR="00EF7B1E">
              <w:rPr>
                <w:webHidden/>
              </w:rPr>
            </w:r>
            <w:r w:rsidR="00EF7B1E">
              <w:rPr>
                <w:webHidden/>
              </w:rPr>
              <w:fldChar w:fldCharType="separate"/>
            </w:r>
            <w:r w:rsidR="00EF7B1E">
              <w:rPr>
                <w:webHidden/>
              </w:rPr>
              <w:t>10</w:t>
            </w:r>
            <w:r w:rsidR="00EF7B1E">
              <w:rPr>
                <w:webHidden/>
              </w:rPr>
              <w:fldChar w:fldCharType="end"/>
            </w:r>
          </w:hyperlink>
        </w:p>
        <w:p w14:paraId="092CA805" w14:textId="4449B93B" w:rsidR="00EF7B1E" w:rsidRDefault="00000000">
          <w:pPr>
            <w:pStyle w:val="TOC3"/>
            <w:rPr>
              <w:rFonts w:eastAsiaTheme="minorEastAsia" w:cstheme="minorBidi"/>
              <w:lang w:val="en-IE" w:eastAsia="en-IE"/>
            </w:rPr>
          </w:pPr>
          <w:hyperlink w:anchor="_Toc36653431" w:history="1">
            <w:r w:rsidR="00EF7B1E" w:rsidRPr="00DF246B">
              <w:rPr>
                <w:rStyle w:val="Hyperlink"/>
              </w:rPr>
              <w:t>1.2.7</w:t>
            </w:r>
            <w:r w:rsidR="00EF7B1E">
              <w:rPr>
                <w:rFonts w:eastAsiaTheme="minorEastAsia" w:cstheme="minorBidi"/>
                <w:lang w:val="en-IE" w:eastAsia="en-IE"/>
              </w:rPr>
              <w:tab/>
            </w:r>
            <w:r w:rsidR="00EF7B1E" w:rsidRPr="00DF246B">
              <w:rPr>
                <w:rStyle w:val="Hyperlink"/>
              </w:rPr>
              <w:t>Security Management</w:t>
            </w:r>
            <w:r w:rsidR="00EF7B1E">
              <w:rPr>
                <w:webHidden/>
              </w:rPr>
              <w:tab/>
            </w:r>
            <w:r w:rsidR="00EF7B1E">
              <w:rPr>
                <w:webHidden/>
              </w:rPr>
              <w:fldChar w:fldCharType="begin"/>
            </w:r>
            <w:r w:rsidR="00EF7B1E">
              <w:rPr>
                <w:webHidden/>
              </w:rPr>
              <w:instrText xml:space="preserve"> PAGEREF _Toc36653431 \h </w:instrText>
            </w:r>
            <w:r w:rsidR="00EF7B1E">
              <w:rPr>
                <w:webHidden/>
              </w:rPr>
            </w:r>
            <w:r w:rsidR="00EF7B1E">
              <w:rPr>
                <w:webHidden/>
              </w:rPr>
              <w:fldChar w:fldCharType="separate"/>
            </w:r>
            <w:r w:rsidR="00EF7B1E">
              <w:rPr>
                <w:webHidden/>
              </w:rPr>
              <w:t>11</w:t>
            </w:r>
            <w:r w:rsidR="00EF7B1E">
              <w:rPr>
                <w:webHidden/>
              </w:rPr>
              <w:fldChar w:fldCharType="end"/>
            </w:r>
          </w:hyperlink>
        </w:p>
        <w:p w14:paraId="11367573" w14:textId="095C0DEA" w:rsidR="00EF7B1E" w:rsidRDefault="00000000">
          <w:pPr>
            <w:pStyle w:val="TOC3"/>
            <w:rPr>
              <w:rFonts w:eastAsiaTheme="minorEastAsia" w:cstheme="minorBidi"/>
              <w:lang w:val="en-IE" w:eastAsia="en-IE"/>
            </w:rPr>
          </w:pPr>
          <w:hyperlink w:anchor="_Toc36653432" w:history="1">
            <w:r w:rsidR="00EF7B1E" w:rsidRPr="00DF246B">
              <w:rPr>
                <w:rStyle w:val="Hyperlink"/>
              </w:rPr>
              <w:t>1.2.8</w:t>
            </w:r>
            <w:r w:rsidR="00EF7B1E">
              <w:rPr>
                <w:rFonts w:eastAsiaTheme="minorEastAsia" w:cstheme="minorBidi"/>
                <w:lang w:val="en-IE" w:eastAsia="en-IE"/>
              </w:rPr>
              <w:tab/>
            </w:r>
            <w:r w:rsidR="00EF7B1E" w:rsidRPr="00DF246B">
              <w:rPr>
                <w:rStyle w:val="Hyperlink"/>
              </w:rPr>
              <w:t>Edge Data Centre (EDC)</w:t>
            </w:r>
            <w:r w:rsidR="00EF7B1E">
              <w:rPr>
                <w:webHidden/>
              </w:rPr>
              <w:tab/>
            </w:r>
            <w:r w:rsidR="00EF7B1E">
              <w:rPr>
                <w:webHidden/>
              </w:rPr>
              <w:fldChar w:fldCharType="begin"/>
            </w:r>
            <w:r w:rsidR="00EF7B1E">
              <w:rPr>
                <w:webHidden/>
              </w:rPr>
              <w:instrText xml:space="preserve"> PAGEREF _Toc36653432 \h </w:instrText>
            </w:r>
            <w:r w:rsidR="00EF7B1E">
              <w:rPr>
                <w:webHidden/>
              </w:rPr>
            </w:r>
            <w:r w:rsidR="00EF7B1E">
              <w:rPr>
                <w:webHidden/>
              </w:rPr>
              <w:fldChar w:fldCharType="separate"/>
            </w:r>
            <w:r w:rsidR="00EF7B1E">
              <w:rPr>
                <w:webHidden/>
              </w:rPr>
              <w:t>12</w:t>
            </w:r>
            <w:r w:rsidR="00EF7B1E">
              <w:rPr>
                <w:webHidden/>
              </w:rPr>
              <w:fldChar w:fldCharType="end"/>
            </w:r>
          </w:hyperlink>
        </w:p>
        <w:p w14:paraId="71448801" w14:textId="0CA40627" w:rsidR="00EF7B1E" w:rsidRDefault="00000000">
          <w:pPr>
            <w:pStyle w:val="TOC3"/>
            <w:rPr>
              <w:rFonts w:eastAsiaTheme="minorEastAsia" w:cstheme="minorBidi"/>
              <w:lang w:val="en-IE" w:eastAsia="en-IE"/>
            </w:rPr>
          </w:pPr>
          <w:hyperlink w:anchor="_Toc36653433" w:history="1">
            <w:r w:rsidR="00EF7B1E" w:rsidRPr="00DF246B">
              <w:rPr>
                <w:rStyle w:val="Hyperlink"/>
              </w:rPr>
              <w:t>1.2.9</w:t>
            </w:r>
            <w:r w:rsidR="00EF7B1E">
              <w:rPr>
                <w:rFonts w:eastAsiaTheme="minorEastAsia" w:cstheme="minorBidi"/>
                <w:lang w:val="en-IE" w:eastAsia="en-IE"/>
              </w:rPr>
              <w:tab/>
            </w:r>
            <w:r w:rsidR="00EF7B1E" w:rsidRPr="00DF246B">
              <w:rPr>
                <w:rStyle w:val="Hyperlink"/>
              </w:rPr>
              <w:t>VDC Instance Design</w:t>
            </w:r>
            <w:r w:rsidR="00EF7B1E">
              <w:rPr>
                <w:webHidden/>
              </w:rPr>
              <w:tab/>
            </w:r>
            <w:r w:rsidR="00EF7B1E">
              <w:rPr>
                <w:webHidden/>
              </w:rPr>
              <w:fldChar w:fldCharType="begin"/>
            </w:r>
            <w:r w:rsidR="00EF7B1E">
              <w:rPr>
                <w:webHidden/>
              </w:rPr>
              <w:instrText xml:space="preserve"> PAGEREF _Toc36653433 \h </w:instrText>
            </w:r>
            <w:r w:rsidR="00EF7B1E">
              <w:rPr>
                <w:webHidden/>
              </w:rPr>
            </w:r>
            <w:r w:rsidR="00EF7B1E">
              <w:rPr>
                <w:webHidden/>
              </w:rPr>
              <w:fldChar w:fldCharType="separate"/>
            </w:r>
            <w:r w:rsidR="00EF7B1E">
              <w:rPr>
                <w:webHidden/>
              </w:rPr>
              <w:t>12</w:t>
            </w:r>
            <w:r w:rsidR="00EF7B1E">
              <w:rPr>
                <w:webHidden/>
              </w:rPr>
              <w:fldChar w:fldCharType="end"/>
            </w:r>
          </w:hyperlink>
        </w:p>
        <w:p w14:paraId="6D227649" w14:textId="3D8EED24" w:rsidR="00EF7B1E" w:rsidRDefault="00000000">
          <w:pPr>
            <w:pStyle w:val="TOC3"/>
            <w:rPr>
              <w:rFonts w:eastAsiaTheme="minorEastAsia" w:cstheme="minorBidi"/>
              <w:lang w:val="en-IE" w:eastAsia="en-IE"/>
            </w:rPr>
          </w:pPr>
          <w:hyperlink w:anchor="_Toc36653434" w:history="1">
            <w:r w:rsidR="00EF7B1E" w:rsidRPr="00DF246B">
              <w:rPr>
                <w:rStyle w:val="Hyperlink"/>
              </w:rPr>
              <w:t>1.2.10</w:t>
            </w:r>
            <w:r w:rsidR="00EF7B1E">
              <w:rPr>
                <w:rFonts w:eastAsiaTheme="minorEastAsia" w:cstheme="minorBidi"/>
                <w:lang w:val="en-IE" w:eastAsia="en-IE"/>
              </w:rPr>
              <w:tab/>
            </w:r>
            <w:r w:rsidR="00EF7B1E" w:rsidRPr="00DF246B">
              <w:rPr>
                <w:rStyle w:val="Hyperlink"/>
              </w:rPr>
              <w:t>Domain Controllers Spoke</w:t>
            </w:r>
            <w:r w:rsidR="00EF7B1E">
              <w:rPr>
                <w:webHidden/>
              </w:rPr>
              <w:tab/>
            </w:r>
            <w:r w:rsidR="00EF7B1E">
              <w:rPr>
                <w:webHidden/>
              </w:rPr>
              <w:fldChar w:fldCharType="begin"/>
            </w:r>
            <w:r w:rsidR="00EF7B1E">
              <w:rPr>
                <w:webHidden/>
              </w:rPr>
              <w:instrText xml:space="preserve"> PAGEREF _Toc36653434 \h </w:instrText>
            </w:r>
            <w:r w:rsidR="00EF7B1E">
              <w:rPr>
                <w:webHidden/>
              </w:rPr>
            </w:r>
            <w:r w:rsidR="00EF7B1E">
              <w:rPr>
                <w:webHidden/>
              </w:rPr>
              <w:fldChar w:fldCharType="separate"/>
            </w:r>
            <w:r w:rsidR="00EF7B1E">
              <w:rPr>
                <w:webHidden/>
              </w:rPr>
              <w:t>14</w:t>
            </w:r>
            <w:r w:rsidR="00EF7B1E">
              <w:rPr>
                <w:webHidden/>
              </w:rPr>
              <w:fldChar w:fldCharType="end"/>
            </w:r>
          </w:hyperlink>
        </w:p>
        <w:p w14:paraId="5E20CC53" w14:textId="104B0008" w:rsidR="00EF7B1E" w:rsidRDefault="00000000">
          <w:pPr>
            <w:pStyle w:val="TOC3"/>
            <w:rPr>
              <w:rFonts w:eastAsiaTheme="minorEastAsia" w:cstheme="minorBidi"/>
              <w:lang w:val="en-IE" w:eastAsia="en-IE"/>
            </w:rPr>
          </w:pPr>
          <w:hyperlink w:anchor="_Toc36653435" w:history="1">
            <w:r w:rsidR="00EF7B1E" w:rsidRPr="00DF246B">
              <w:rPr>
                <w:rStyle w:val="Hyperlink"/>
              </w:rPr>
              <w:t>1.2.11</w:t>
            </w:r>
            <w:r w:rsidR="00EF7B1E">
              <w:rPr>
                <w:rFonts w:eastAsiaTheme="minorEastAsia" w:cstheme="minorBidi"/>
                <w:lang w:val="en-IE" w:eastAsia="en-IE"/>
              </w:rPr>
              <w:tab/>
            </w:r>
            <w:r w:rsidR="00EF7B1E" w:rsidRPr="00DF246B">
              <w:rPr>
                <w:rStyle w:val="Hyperlink"/>
              </w:rPr>
              <w:t>Remote Spoke</w:t>
            </w:r>
            <w:r w:rsidR="00EF7B1E">
              <w:rPr>
                <w:webHidden/>
              </w:rPr>
              <w:tab/>
            </w:r>
            <w:r w:rsidR="00EF7B1E">
              <w:rPr>
                <w:webHidden/>
              </w:rPr>
              <w:fldChar w:fldCharType="begin"/>
            </w:r>
            <w:r w:rsidR="00EF7B1E">
              <w:rPr>
                <w:webHidden/>
              </w:rPr>
              <w:instrText xml:space="preserve"> PAGEREF _Toc36653435 \h </w:instrText>
            </w:r>
            <w:r w:rsidR="00EF7B1E">
              <w:rPr>
                <w:webHidden/>
              </w:rPr>
            </w:r>
            <w:r w:rsidR="00EF7B1E">
              <w:rPr>
                <w:webHidden/>
              </w:rPr>
              <w:fldChar w:fldCharType="separate"/>
            </w:r>
            <w:r w:rsidR="00EF7B1E">
              <w:rPr>
                <w:webHidden/>
              </w:rPr>
              <w:t>15</w:t>
            </w:r>
            <w:r w:rsidR="00EF7B1E">
              <w:rPr>
                <w:webHidden/>
              </w:rPr>
              <w:fldChar w:fldCharType="end"/>
            </w:r>
          </w:hyperlink>
        </w:p>
        <w:p w14:paraId="2B4B6518" w14:textId="2B61D3B2" w:rsidR="00EF7B1E" w:rsidRDefault="00000000">
          <w:pPr>
            <w:pStyle w:val="TOC3"/>
            <w:rPr>
              <w:rFonts w:eastAsiaTheme="minorEastAsia" w:cstheme="minorBidi"/>
              <w:lang w:val="en-IE" w:eastAsia="en-IE"/>
            </w:rPr>
          </w:pPr>
          <w:hyperlink w:anchor="_Toc36653436" w:history="1">
            <w:r w:rsidR="00EF7B1E" w:rsidRPr="00DF246B">
              <w:rPr>
                <w:rStyle w:val="Hyperlink"/>
              </w:rPr>
              <w:t>1.2.12</w:t>
            </w:r>
            <w:r w:rsidR="00EF7B1E">
              <w:rPr>
                <w:rFonts w:eastAsiaTheme="minorEastAsia" w:cstheme="minorBidi"/>
                <w:lang w:val="en-IE" w:eastAsia="en-IE"/>
              </w:rPr>
              <w:tab/>
            </w:r>
            <w:r w:rsidR="00EF7B1E" w:rsidRPr="00DF246B">
              <w:rPr>
                <w:rStyle w:val="Hyperlink"/>
              </w:rPr>
              <w:t>Service Spokes</w:t>
            </w:r>
            <w:r w:rsidR="00EF7B1E">
              <w:rPr>
                <w:webHidden/>
              </w:rPr>
              <w:tab/>
            </w:r>
            <w:r w:rsidR="00EF7B1E">
              <w:rPr>
                <w:webHidden/>
              </w:rPr>
              <w:fldChar w:fldCharType="begin"/>
            </w:r>
            <w:r w:rsidR="00EF7B1E">
              <w:rPr>
                <w:webHidden/>
              </w:rPr>
              <w:instrText xml:space="preserve"> PAGEREF _Toc36653436 \h </w:instrText>
            </w:r>
            <w:r w:rsidR="00EF7B1E">
              <w:rPr>
                <w:webHidden/>
              </w:rPr>
            </w:r>
            <w:r w:rsidR="00EF7B1E">
              <w:rPr>
                <w:webHidden/>
              </w:rPr>
              <w:fldChar w:fldCharType="separate"/>
            </w:r>
            <w:r w:rsidR="00EF7B1E">
              <w:rPr>
                <w:webHidden/>
              </w:rPr>
              <w:t>16</w:t>
            </w:r>
            <w:r w:rsidR="00EF7B1E">
              <w:rPr>
                <w:webHidden/>
              </w:rPr>
              <w:fldChar w:fldCharType="end"/>
            </w:r>
          </w:hyperlink>
        </w:p>
        <w:p w14:paraId="06721480" w14:textId="592921B3" w:rsidR="00EF7B1E" w:rsidRDefault="00000000">
          <w:pPr>
            <w:pStyle w:val="TOC3"/>
            <w:rPr>
              <w:rFonts w:eastAsiaTheme="minorEastAsia" w:cstheme="minorBidi"/>
              <w:lang w:val="en-IE" w:eastAsia="en-IE"/>
            </w:rPr>
          </w:pPr>
          <w:hyperlink w:anchor="_Toc36653437" w:history="1">
            <w:r w:rsidR="00EF7B1E" w:rsidRPr="00DF246B">
              <w:rPr>
                <w:rStyle w:val="Hyperlink"/>
              </w:rPr>
              <w:t>1.2.13</w:t>
            </w:r>
            <w:r w:rsidR="00EF7B1E">
              <w:rPr>
                <w:rFonts w:eastAsiaTheme="minorEastAsia" w:cstheme="minorBidi"/>
                <w:lang w:val="en-IE" w:eastAsia="en-IE"/>
              </w:rPr>
              <w:tab/>
            </w:r>
            <w:r w:rsidR="00EF7B1E" w:rsidRPr="00DF246B">
              <w:rPr>
                <w:rStyle w:val="Hyperlink"/>
              </w:rPr>
              <w:t>Micro-Segmentation</w:t>
            </w:r>
            <w:r w:rsidR="00EF7B1E">
              <w:rPr>
                <w:webHidden/>
              </w:rPr>
              <w:tab/>
            </w:r>
            <w:r w:rsidR="00EF7B1E">
              <w:rPr>
                <w:webHidden/>
              </w:rPr>
              <w:fldChar w:fldCharType="begin"/>
            </w:r>
            <w:r w:rsidR="00EF7B1E">
              <w:rPr>
                <w:webHidden/>
              </w:rPr>
              <w:instrText xml:space="preserve"> PAGEREF _Toc36653437 \h </w:instrText>
            </w:r>
            <w:r w:rsidR="00EF7B1E">
              <w:rPr>
                <w:webHidden/>
              </w:rPr>
            </w:r>
            <w:r w:rsidR="00EF7B1E">
              <w:rPr>
                <w:webHidden/>
              </w:rPr>
              <w:fldChar w:fldCharType="separate"/>
            </w:r>
            <w:r w:rsidR="00EF7B1E">
              <w:rPr>
                <w:webHidden/>
              </w:rPr>
              <w:t>16</w:t>
            </w:r>
            <w:r w:rsidR="00EF7B1E">
              <w:rPr>
                <w:webHidden/>
              </w:rPr>
              <w:fldChar w:fldCharType="end"/>
            </w:r>
          </w:hyperlink>
        </w:p>
        <w:p w14:paraId="6189309D" w14:textId="3B74679E" w:rsidR="00EF7B1E" w:rsidRDefault="00000000">
          <w:pPr>
            <w:pStyle w:val="TOC2"/>
            <w:rPr>
              <w:rFonts w:eastAsiaTheme="minorEastAsia" w:cstheme="minorBidi"/>
              <w:lang w:val="en-IE" w:eastAsia="en-IE"/>
            </w:rPr>
          </w:pPr>
          <w:hyperlink w:anchor="_Toc36653438" w:history="1">
            <w:r w:rsidR="00EF7B1E" w:rsidRPr="00DF246B">
              <w:rPr>
                <w:rStyle w:val="Hyperlink"/>
                <w14:scene3d>
                  <w14:camera w14:prst="orthographicFront"/>
                  <w14:lightRig w14:rig="threePt" w14:dir="t">
                    <w14:rot w14:lat="0" w14:lon="0" w14:rev="0"/>
                  </w14:lightRig>
                </w14:scene3d>
              </w:rPr>
              <w:t>1.3</w:t>
            </w:r>
            <w:r w:rsidR="00EF7B1E">
              <w:rPr>
                <w:rFonts w:eastAsiaTheme="minorEastAsia" w:cstheme="minorBidi"/>
                <w:lang w:val="en-IE" w:eastAsia="en-IE"/>
              </w:rPr>
              <w:tab/>
            </w:r>
            <w:r w:rsidR="00EF7B1E" w:rsidRPr="00DF246B">
              <w:rPr>
                <w:rStyle w:val="Hyperlink"/>
              </w:rPr>
              <w:t>Network Considerations</w:t>
            </w:r>
            <w:r w:rsidR="00EF7B1E">
              <w:rPr>
                <w:webHidden/>
              </w:rPr>
              <w:tab/>
            </w:r>
            <w:r w:rsidR="00EF7B1E">
              <w:rPr>
                <w:webHidden/>
              </w:rPr>
              <w:fldChar w:fldCharType="begin"/>
            </w:r>
            <w:r w:rsidR="00EF7B1E">
              <w:rPr>
                <w:webHidden/>
              </w:rPr>
              <w:instrText xml:space="preserve"> PAGEREF _Toc36653438 \h </w:instrText>
            </w:r>
            <w:r w:rsidR="00EF7B1E">
              <w:rPr>
                <w:webHidden/>
              </w:rPr>
            </w:r>
            <w:r w:rsidR="00EF7B1E">
              <w:rPr>
                <w:webHidden/>
              </w:rPr>
              <w:fldChar w:fldCharType="separate"/>
            </w:r>
            <w:r w:rsidR="00EF7B1E">
              <w:rPr>
                <w:webHidden/>
              </w:rPr>
              <w:t>18</w:t>
            </w:r>
            <w:r w:rsidR="00EF7B1E">
              <w:rPr>
                <w:webHidden/>
              </w:rPr>
              <w:fldChar w:fldCharType="end"/>
            </w:r>
          </w:hyperlink>
        </w:p>
        <w:p w14:paraId="671AE720" w14:textId="36C1FDBB" w:rsidR="00EF7B1E" w:rsidRDefault="00000000">
          <w:pPr>
            <w:pStyle w:val="TOC3"/>
            <w:rPr>
              <w:rFonts w:eastAsiaTheme="minorEastAsia" w:cstheme="minorBidi"/>
              <w:lang w:val="en-IE" w:eastAsia="en-IE"/>
            </w:rPr>
          </w:pPr>
          <w:hyperlink w:anchor="_Toc36653439" w:history="1">
            <w:r w:rsidR="00EF7B1E" w:rsidRPr="00DF246B">
              <w:rPr>
                <w:rStyle w:val="Hyperlink"/>
              </w:rPr>
              <w:t>1.3.1</w:t>
            </w:r>
            <w:r w:rsidR="00EF7B1E">
              <w:rPr>
                <w:rFonts w:eastAsiaTheme="minorEastAsia" w:cstheme="minorBidi"/>
                <w:lang w:val="en-IE" w:eastAsia="en-IE"/>
              </w:rPr>
              <w:tab/>
            </w:r>
            <w:r w:rsidR="00EF7B1E" w:rsidRPr="00DF246B">
              <w:rPr>
                <w:rStyle w:val="Hyperlink"/>
              </w:rPr>
              <w:t>WAN and Azure Connectivity</w:t>
            </w:r>
            <w:r w:rsidR="00EF7B1E">
              <w:rPr>
                <w:webHidden/>
              </w:rPr>
              <w:tab/>
            </w:r>
            <w:r w:rsidR="00EF7B1E">
              <w:rPr>
                <w:webHidden/>
              </w:rPr>
              <w:fldChar w:fldCharType="begin"/>
            </w:r>
            <w:r w:rsidR="00EF7B1E">
              <w:rPr>
                <w:webHidden/>
              </w:rPr>
              <w:instrText xml:space="preserve"> PAGEREF _Toc36653439 \h </w:instrText>
            </w:r>
            <w:r w:rsidR="00EF7B1E">
              <w:rPr>
                <w:webHidden/>
              </w:rPr>
            </w:r>
            <w:r w:rsidR="00EF7B1E">
              <w:rPr>
                <w:webHidden/>
              </w:rPr>
              <w:fldChar w:fldCharType="separate"/>
            </w:r>
            <w:r w:rsidR="00EF7B1E">
              <w:rPr>
                <w:webHidden/>
              </w:rPr>
              <w:t>18</w:t>
            </w:r>
            <w:r w:rsidR="00EF7B1E">
              <w:rPr>
                <w:webHidden/>
              </w:rPr>
              <w:fldChar w:fldCharType="end"/>
            </w:r>
          </w:hyperlink>
        </w:p>
        <w:p w14:paraId="0E21ACA4" w14:textId="40CD5694" w:rsidR="00EF7B1E" w:rsidRDefault="00000000">
          <w:pPr>
            <w:pStyle w:val="TOC3"/>
            <w:rPr>
              <w:rFonts w:eastAsiaTheme="minorEastAsia" w:cstheme="minorBidi"/>
              <w:lang w:val="en-IE" w:eastAsia="en-IE"/>
            </w:rPr>
          </w:pPr>
          <w:hyperlink w:anchor="_Toc36653440" w:history="1">
            <w:r w:rsidR="00EF7B1E" w:rsidRPr="00DF246B">
              <w:rPr>
                <w:rStyle w:val="Hyperlink"/>
              </w:rPr>
              <w:t>1.3.2</w:t>
            </w:r>
            <w:r w:rsidR="00EF7B1E">
              <w:rPr>
                <w:rFonts w:eastAsiaTheme="minorEastAsia" w:cstheme="minorBidi"/>
                <w:lang w:val="en-IE" w:eastAsia="en-IE"/>
              </w:rPr>
              <w:tab/>
            </w:r>
            <w:r w:rsidR="00EF7B1E" w:rsidRPr="00DF246B">
              <w:rPr>
                <w:rStyle w:val="Hyperlink"/>
              </w:rPr>
              <w:t>On-Premises Firewall Recommendations</w:t>
            </w:r>
            <w:r w:rsidR="00EF7B1E">
              <w:rPr>
                <w:webHidden/>
              </w:rPr>
              <w:tab/>
            </w:r>
            <w:r w:rsidR="00EF7B1E">
              <w:rPr>
                <w:webHidden/>
              </w:rPr>
              <w:fldChar w:fldCharType="begin"/>
            </w:r>
            <w:r w:rsidR="00EF7B1E">
              <w:rPr>
                <w:webHidden/>
              </w:rPr>
              <w:instrText xml:space="preserve"> PAGEREF _Toc36653440 \h </w:instrText>
            </w:r>
            <w:r w:rsidR="00EF7B1E">
              <w:rPr>
                <w:webHidden/>
              </w:rPr>
            </w:r>
            <w:r w:rsidR="00EF7B1E">
              <w:rPr>
                <w:webHidden/>
              </w:rPr>
              <w:fldChar w:fldCharType="separate"/>
            </w:r>
            <w:r w:rsidR="00EF7B1E">
              <w:rPr>
                <w:webHidden/>
              </w:rPr>
              <w:t>18</w:t>
            </w:r>
            <w:r w:rsidR="00EF7B1E">
              <w:rPr>
                <w:webHidden/>
              </w:rPr>
              <w:fldChar w:fldCharType="end"/>
            </w:r>
          </w:hyperlink>
        </w:p>
        <w:p w14:paraId="3CE8C647" w14:textId="4D4DB443" w:rsidR="00EF7B1E" w:rsidRDefault="00000000">
          <w:pPr>
            <w:pStyle w:val="TOC3"/>
            <w:rPr>
              <w:rFonts w:eastAsiaTheme="minorEastAsia" w:cstheme="minorBidi"/>
              <w:lang w:val="en-IE" w:eastAsia="en-IE"/>
            </w:rPr>
          </w:pPr>
          <w:hyperlink w:anchor="_Toc36653441" w:history="1">
            <w:r w:rsidR="00EF7B1E" w:rsidRPr="00DF246B">
              <w:rPr>
                <w:rStyle w:val="Hyperlink"/>
              </w:rPr>
              <w:t>1.3.3</w:t>
            </w:r>
            <w:r w:rsidR="00EF7B1E">
              <w:rPr>
                <w:rFonts w:eastAsiaTheme="minorEastAsia" w:cstheme="minorBidi"/>
                <w:lang w:val="en-IE" w:eastAsia="en-IE"/>
              </w:rPr>
              <w:tab/>
            </w:r>
            <w:r w:rsidR="00EF7B1E">
              <w:rPr>
                <w:webHidden/>
              </w:rPr>
              <w:tab/>
            </w:r>
            <w:r w:rsidR="00EF7B1E">
              <w:rPr>
                <w:webHidden/>
              </w:rPr>
              <w:fldChar w:fldCharType="begin"/>
            </w:r>
            <w:r w:rsidR="00EF7B1E">
              <w:rPr>
                <w:webHidden/>
              </w:rPr>
              <w:instrText xml:space="preserve"> PAGEREF _Toc36653441 \h </w:instrText>
            </w:r>
            <w:r w:rsidR="00EF7B1E">
              <w:rPr>
                <w:webHidden/>
              </w:rPr>
            </w:r>
            <w:r w:rsidR="00EF7B1E">
              <w:rPr>
                <w:webHidden/>
              </w:rPr>
              <w:fldChar w:fldCharType="separate"/>
            </w:r>
            <w:r w:rsidR="00EF7B1E">
              <w:rPr>
                <w:webHidden/>
              </w:rPr>
              <w:t>19</w:t>
            </w:r>
            <w:r w:rsidR="00EF7B1E">
              <w:rPr>
                <w:webHidden/>
              </w:rPr>
              <w:fldChar w:fldCharType="end"/>
            </w:r>
          </w:hyperlink>
        </w:p>
        <w:p w14:paraId="1CB253D9" w14:textId="490B5C32" w:rsidR="006E0835" w:rsidRPr="00C43077" w:rsidRDefault="006E0835" w:rsidP="00C43077">
          <w:pPr>
            <w:tabs>
              <w:tab w:val="left" w:pos="3796"/>
            </w:tabs>
            <w:rPr>
              <w:bCs/>
            </w:rPr>
          </w:pPr>
          <w:r>
            <w:rPr>
              <w:bCs/>
            </w:rPr>
            <w:fldChar w:fldCharType="end"/>
          </w:r>
        </w:p>
      </w:sdtContent>
    </w:sdt>
    <w:p w14:paraId="00476322" w14:textId="77777777" w:rsidR="00C22A59" w:rsidRPr="007B3316" w:rsidRDefault="00FC28BB" w:rsidP="00FC28BB">
      <w:pPr>
        <w:tabs>
          <w:tab w:val="left" w:pos="3796"/>
        </w:tabs>
        <w:sectPr w:rsidR="00C22A59" w:rsidRPr="007B3316" w:rsidSect="00FE6422">
          <w:headerReference w:type="even" r:id="rId13"/>
          <w:headerReference w:type="default" r:id="rId14"/>
          <w:footerReference w:type="default" r:id="rId15"/>
          <w:headerReference w:type="first" r:id="rId16"/>
          <w:pgSz w:w="11909" w:h="16834" w:code="9"/>
          <w:pgMar w:top="1440" w:right="1080" w:bottom="1440" w:left="1080" w:header="567" w:footer="283" w:gutter="0"/>
          <w:pgNumType w:start="2"/>
          <w:cols w:space="708"/>
          <w:docGrid w:linePitch="360"/>
        </w:sectPr>
      </w:pPr>
      <w:r w:rsidRPr="007B3316">
        <w:tab/>
      </w:r>
    </w:p>
    <w:p w14:paraId="4DB2C4C6" w14:textId="1050527C" w:rsidR="00773AAF" w:rsidRDefault="00452934" w:rsidP="00850515">
      <w:pPr>
        <w:pStyle w:val="Heading1"/>
      </w:pPr>
      <w:bookmarkStart w:id="1" w:name="_Toc36653422"/>
      <w:r>
        <w:lastRenderedPageBreak/>
        <w:t>Microsoft Azure</w:t>
      </w:r>
      <w:bookmarkEnd w:id="1"/>
    </w:p>
    <w:p w14:paraId="747912E5" w14:textId="25861A70" w:rsidR="00A15588" w:rsidRDefault="009C683D" w:rsidP="00A15588">
      <w:pPr>
        <w:pStyle w:val="IFNormal"/>
        <w:rPr>
          <w:lang w:eastAsia="fi-FI"/>
        </w:rPr>
      </w:pPr>
      <w:r>
        <w:rPr>
          <w:lang w:eastAsia="fi-FI"/>
        </w:rPr>
        <w:t>The customer requires a</w:t>
      </w:r>
      <w:r w:rsidR="00B14F3D">
        <w:rPr>
          <w:lang w:eastAsia="fi-FI"/>
        </w:rPr>
        <w:t>n environment in Microsoft Azure that will be able to host current and future services</w:t>
      </w:r>
      <w:r w:rsidR="00B91C4F">
        <w:rPr>
          <w:lang w:eastAsia="fi-FI"/>
        </w:rPr>
        <w:t xml:space="preserve"> that cannot be deployed using Software-as-a-Service (SaaS) offerings. This section of the high-level design will </w:t>
      </w:r>
      <w:r w:rsidR="008328B3">
        <w:rPr>
          <w:lang w:eastAsia="fi-FI"/>
        </w:rPr>
        <w:t>discuss that Azure deployment.</w:t>
      </w:r>
    </w:p>
    <w:p w14:paraId="2FDF4345" w14:textId="415608B5" w:rsidR="003B0214" w:rsidRDefault="003B0214" w:rsidP="003B0214">
      <w:pPr>
        <w:pStyle w:val="Heading2"/>
      </w:pPr>
      <w:bookmarkStart w:id="2" w:name="_Toc36653423"/>
      <w:r>
        <w:t>Requirements</w:t>
      </w:r>
      <w:bookmarkEnd w:id="2"/>
    </w:p>
    <w:p w14:paraId="1C98EF02" w14:textId="66E226A7" w:rsidR="003B0214" w:rsidRDefault="003B0214" w:rsidP="003B0214">
      <w:pPr>
        <w:pStyle w:val="IFNormal"/>
        <w:rPr>
          <w:lang w:eastAsia="fi-FI"/>
        </w:rPr>
      </w:pPr>
      <w:r>
        <w:rPr>
          <w:lang w:eastAsia="fi-FI"/>
        </w:rPr>
        <w:t xml:space="preserve">The below requirements are understood and </w:t>
      </w:r>
      <w:r w:rsidR="008F6373">
        <w:rPr>
          <w:lang w:eastAsia="fi-FI"/>
        </w:rPr>
        <w:t xml:space="preserve">accounted for </w:t>
      </w:r>
      <w:r>
        <w:rPr>
          <w:lang w:eastAsia="fi-FI"/>
        </w:rPr>
        <w:t>in the design.</w:t>
      </w:r>
    </w:p>
    <w:p w14:paraId="0CF1B195" w14:textId="39E212B9" w:rsidR="008F6373" w:rsidRDefault="008F6373" w:rsidP="00E073A4">
      <w:pPr>
        <w:pStyle w:val="IFNormal"/>
        <w:rPr>
          <w:lang w:eastAsia="fi-FI"/>
        </w:rPr>
      </w:pPr>
    </w:p>
    <w:p w14:paraId="30F50BAA" w14:textId="3445BBF3" w:rsidR="00E073A4" w:rsidRDefault="00C50EEA" w:rsidP="008D264A">
      <w:pPr>
        <w:pStyle w:val="IFNormal"/>
        <w:numPr>
          <w:ilvl w:val="0"/>
          <w:numId w:val="15"/>
        </w:numPr>
        <w:rPr>
          <w:lang w:eastAsia="fi-FI"/>
        </w:rPr>
      </w:pPr>
      <w:r w:rsidRPr="00C50EEA">
        <w:rPr>
          <w:b/>
          <w:bCs/>
          <w:lang w:eastAsia="fi-FI"/>
        </w:rPr>
        <w:t>Migration</w:t>
      </w:r>
      <w:r>
        <w:rPr>
          <w:lang w:eastAsia="fi-FI"/>
        </w:rPr>
        <w:t>: Services will be migrated from DGI to Microsoft Azure. The Azure “Landing Zone” must offer a place to host these services and make then available to clients and for integration with other services.</w:t>
      </w:r>
    </w:p>
    <w:p w14:paraId="51995D2C" w14:textId="01FBFCBD" w:rsidR="0041457C" w:rsidRPr="0041457C" w:rsidRDefault="0041457C" w:rsidP="008D264A">
      <w:pPr>
        <w:pStyle w:val="IFNormal"/>
        <w:numPr>
          <w:ilvl w:val="0"/>
          <w:numId w:val="15"/>
        </w:numPr>
        <w:rPr>
          <w:lang w:eastAsia="fi-FI"/>
        </w:rPr>
      </w:pPr>
      <w:r w:rsidRPr="0041457C">
        <w:rPr>
          <w:b/>
          <w:bCs/>
          <w:lang w:eastAsia="fi-FI"/>
        </w:rPr>
        <w:t xml:space="preserve">Data </w:t>
      </w:r>
      <w:r w:rsidR="00E16DFF">
        <w:rPr>
          <w:b/>
          <w:bCs/>
          <w:lang w:eastAsia="fi-FI"/>
        </w:rPr>
        <w:t>c</w:t>
      </w:r>
      <w:r w:rsidRPr="0041457C">
        <w:rPr>
          <w:b/>
          <w:bCs/>
          <w:lang w:eastAsia="fi-FI"/>
        </w:rPr>
        <w:t>ent</w:t>
      </w:r>
      <w:r>
        <w:rPr>
          <w:b/>
          <w:bCs/>
          <w:lang w:eastAsia="fi-FI"/>
        </w:rPr>
        <w:t>re</w:t>
      </w:r>
      <w:r w:rsidRPr="0041457C">
        <w:rPr>
          <w:b/>
          <w:bCs/>
          <w:lang w:eastAsia="fi-FI"/>
        </w:rPr>
        <w:t xml:space="preserve"> </w:t>
      </w:r>
      <w:r w:rsidR="00E16DFF">
        <w:rPr>
          <w:b/>
          <w:bCs/>
          <w:lang w:eastAsia="fi-FI"/>
        </w:rPr>
        <w:t>e</w:t>
      </w:r>
      <w:r w:rsidRPr="0041457C">
        <w:rPr>
          <w:b/>
          <w:bCs/>
          <w:lang w:eastAsia="fi-FI"/>
        </w:rPr>
        <w:t>xit</w:t>
      </w:r>
      <w:r>
        <w:rPr>
          <w:lang w:eastAsia="fi-FI"/>
        </w:rPr>
        <w:t xml:space="preserve">: </w:t>
      </w:r>
      <w:r w:rsidR="00E936C3">
        <w:rPr>
          <w:lang w:eastAsia="fi-FI"/>
        </w:rPr>
        <w:t>A landing zone must be ready for migration to start by mid-Q3 2020.</w:t>
      </w:r>
      <w:r w:rsidR="00363E64">
        <w:rPr>
          <w:lang w:eastAsia="fi-FI"/>
        </w:rPr>
        <w:t xml:space="preserve"> The old hosting </w:t>
      </w:r>
      <w:r w:rsidR="00BE2966">
        <w:rPr>
          <w:lang w:eastAsia="fi-FI"/>
        </w:rPr>
        <w:t>environment</w:t>
      </w:r>
      <w:r w:rsidR="00363E64">
        <w:rPr>
          <w:lang w:eastAsia="fi-FI"/>
        </w:rPr>
        <w:t xml:space="preserve"> should be vacated by 31/</w:t>
      </w:r>
      <w:r w:rsidR="00BE2966">
        <w:rPr>
          <w:lang w:eastAsia="fi-FI"/>
        </w:rPr>
        <w:t>12/2021.</w:t>
      </w:r>
      <w:r>
        <w:rPr>
          <w:lang w:eastAsia="fi-FI"/>
        </w:rPr>
        <w:t xml:space="preserve"> </w:t>
      </w:r>
    </w:p>
    <w:p w14:paraId="72482494" w14:textId="63B5D42B" w:rsidR="00A76050" w:rsidRDefault="00A76050" w:rsidP="008D264A">
      <w:pPr>
        <w:pStyle w:val="IFNormal"/>
        <w:numPr>
          <w:ilvl w:val="0"/>
          <w:numId w:val="15"/>
        </w:numPr>
        <w:rPr>
          <w:lang w:eastAsia="fi-FI"/>
        </w:rPr>
      </w:pPr>
      <w:r>
        <w:rPr>
          <w:b/>
          <w:bCs/>
          <w:lang w:eastAsia="fi-FI"/>
        </w:rPr>
        <w:t>Future Innovation</w:t>
      </w:r>
      <w:r w:rsidRPr="00A76050">
        <w:rPr>
          <w:lang w:eastAsia="fi-FI"/>
        </w:rPr>
        <w:t xml:space="preserve">: The </w:t>
      </w:r>
      <w:r w:rsidR="008D7EFD">
        <w:rPr>
          <w:lang w:eastAsia="fi-FI"/>
        </w:rPr>
        <w:t>customer</w:t>
      </w:r>
      <w:r>
        <w:rPr>
          <w:lang w:eastAsia="fi-FI"/>
        </w:rPr>
        <w:t xml:space="preserve"> has a strategic objective of </w:t>
      </w:r>
      <w:r w:rsidR="008D7EFD">
        <w:rPr>
          <w:lang w:eastAsia="fi-FI"/>
        </w:rPr>
        <w:t xml:space="preserve">embracing new technologies to </w:t>
      </w:r>
      <w:r w:rsidR="0019375F">
        <w:rPr>
          <w:lang w:eastAsia="fi-FI"/>
        </w:rPr>
        <w:t xml:space="preserve">create </w:t>
      </w:r>
      <w:r w:rsidR="008D7EFD">
        <w:rPr>
          <w:lang w:eastAsia="fi-FI"/>
        </w:rPr>
        <w:t>innovat</w:t>
      </w:r>
      <w:r w:rsidR="0019375F">
        <w:rPr>
          <w:lang w:eastAsia="fi-FI"/>
        </w:rPr>
        <w:t>ive and more effic</w:t>
      </w:r>
      <w:r w:rsidR="007A3BE4">
        <w:rPr>
          <w:lang w:eastAsia="fi-FI"/>
        </w:rPr>
        <w:t xml:space="preserve">ient </w:t>
      </w:r>
      <w:r w:rsidR="008D7EFD">
        <w:rPr>
          <w:lang w:eastAsia="fi-FI"/>
        </w:rPr>
        <w:t>services</w:t>
      </w:r>
      <w:r w:rsidR="007A3BE4">
        <w:rPr>
          <w:lang w:eastAsia="fi-FI"/>
        </w:rPr>
        <w:t xml:space="preserve"> for the municipality.</w:t>
      </w:r>
    </w:p>
    <w:p w14:paraId="28AD9EAE" w14:textId="6C0591D6" w:rsidR="005879E3" w:rsidRDefault="00E16DFF" w:rsidP="008D264A">
      <w:pPr>
        <w:pStyle w:val="IFNormal"/>
        <w:numPr>
          <w:ilvl w:val="0"/>
          <w:numId w:val="15"/>
        </w:numPr>
        <w:rPr>
          <w:lang w:eastAsia="fi-FI"/>
        </w:rPr>
      </w:pPr>
      <w:r>
        <w:rPr>
          <w:b/>
          <w:bCs/>
          <w:lang w:eastAsia="fi-FI"/>
        </w:rPr>
        <w:t>Migrated services</w:t>
      </w:r>
      <w:r>
        <w:rPr>
          <w:lang w:eastAsia="fi-FI"/>
        </w:rPr>
        <w:t xml:space="preserve">: </w:t>
      </w:r>
      <w:r w:rsidR="00AA3D85">
        <w:rPr>
          <w:lang w:eastAsia="fi-FI"/>
        </w:rPr>
        <w:t xml:space="preserve">The goal is that migrated services should be </w:t>
      </w:r>
      <w:r w:rsidR="00E73FDC">
        <w:rPr>
          <w:lang w:eastAsia="fi-FI"/>
        </w:rPr>
        <w:t xml:space="preserve">re-deployed in </w:t>
      </w:r>
      <w:r w:rsidR="00A43E65">
        <w:rPr>
          <w:lang w:eastAsia="fi-FI"/>
        </w:rPr>
        <w:t>this preferential order: SaaS, PaaS, IaaS.</w:t>
      </w:r>
      <w:r w:rsidR="005879E3">
        <w:rPr>
          <w:lang w:eastAsia="fi-FI"/>
        </w:rPr>
        <w:t xml:space="preserve"> The Landing Zone should allow for this or a mixture of deployment types.</w:t>
      </w:r>
    </w:p>
    <w:p w14:paraId="5D02290D" w14:textId="77777777" w:rsidR="00001101" w:rsidRDefault="00001101" w:rsidP="008D264A">
      <w:pPr>
        <w:pStyle w:val="IFNormal"/>
        <w:numPr>
          <w:ilvl w:val="0"/>
          <w:numId w:val="15"/>
        </w:numPr>
        <w:rPr>
          <w:lang w:eastAsia="fi-FI"/>
        </w:rPr>
      </w:pPr>
      <w:r w:rsidRPr="00F65B5D">
        <w:rPr>
          <w:b/>
          <w:bCs/>
          <w:lang w:eastAsia="fi-FI"/>
        </w:rPr>
        <w:t xml:space="preserve">Landing Zone </w:t>
      </w:r>
      <w:r>
        <w:rPr>
          <w:b/>
          <w:bCs/>
          <w:lang w:eastAsia="fi-FI"/>
        </w:rPr>
        <w:t>p</w:t>
      </w:r>
      <w:r w:rsidRPr="00F65B5D">
        <w:rPr>
          <w:b/>
          <w:bCs/>
          <w:lang w:eastAsia="fi-FI"/>
        </w:rPr>
        <w:t>roperties</w:t>
      </w:r>
      <w:r>
        <w:rPr>
          <w:lang w:eastAsia="fi-FI"/>
        </w:rPr>
        <w:t>: The Azure Landing Zone should be new, modern, flexible, secure, and agile.</w:t>
      </w:r>
    </w:p>
    <w:p w14:paraId="3BBC221B" w14:textId="77777777" w:rsidR="00F221DB" w:rsidRDefault="00001101" w:rsidP="008D264A">
      <w:pPr>
        <w:pStyle w:val="IFNormal"/>
        <w:numPr>
          <w:ilvl w:val="0"/>
          <w:numId w:val="15"/>
        </w:numPr>
        <w:rPr>
          <w:lang w:eastAsia="fi-FI"/>
        </w:rPr>
      </w:pPr>
      <w:r w:rsidRPr="00001101">
        <w:rPr>
          <w:b/>
          <w:bCs/>
          <w:lang w:eastAsia="fi-FI"/>
        </w:rPr>
        <w:t>Landing Zone features</w:t>
      </w:r>
      <w:r>
        <w:rPr>
          <w:lang w:eastAsia="fi-FI"/>
        </w:rPr>
        <w:t xml:space="preserve">: </w:t>
      </w:r>
      <w:r w:rsidR="00804366">
        <w:rPr>
          <w:lang w:eastAsia="fi-FI"/>
        </w:rPr>
        <w:t xml:space="preserve">The Landing Zone should have access control, access audit, logging, </w:t>
      </w:r>
      <w:r w:rsidR="008275C1">
        <w:rPr>
          <w:lang w:eastAsia="fi-FI"/>
        </w:rPr>
        <w:t>performance monitoring, encryption</w:t>
      </w:r>
      <w:r w:rsidR="00D85DDE">
        <w:rPr>
          <w:lang w:eastAsia="fi-FI"/>
        </w:rPr>
        <w:t xml:space="preserve">, </w:t>
      </w:r>
      <w:r w:rsidR="0096733B">
        <w:rPr>
          <w:lang w:eastAsia="fi-FI"/>
        </w:rPr>
        <w:t>automation, and backup.</w:t>
      </w:r>
    </w:p>
    <w:p w14:paraId="7A800459" w14:textId="77777777" w:rsidR="005504DA" w:rsidRDefault="00B45C4D" w:rsidP="008D264A">
      <w:pPr>
        <w:pStyle w:val="IFNormal"/>
        <w:numPr>
          <w:ilvl w:val="0"/>
          <w:numId w:val="15"/>
        </w:numPr>
        <w:rPr>
          <w:lang w:eastAsia="fi-FI"/>
        </w:rPr>
      </w:pPr>
      <w:r>
        <w:rPr>
          <w:b/>
          <w:bCs/>
          <w:lang w:eastAsia="fi-FI"/>
        </w:rPr>
        <w:t>Reduction in capital expenses</w:t>
      </w:r>
      <w:r w:rsidRPr="00B45C4D">
        <w:rPr>
          <w:lang w:eastAsia="fi-FI"/>
        </w:rPr>
        <w:t>:</w:t>
      </w:r>
      <w:r>
        <w:rPr>
          <w:lang w:eastAsia="fi-FI"/>
        </w:rPr>
        <w:t xml:space="preserve"> </w:t>
      </w:r>
      <w:r w:rsidR="005504DA">
        <w:rPr>
          <w:lang w:eastAsia="fi-FI"/>
        </w:rPr>
        <w:t>Maximise the conversion of capital expenditure to operational expenditure.</w:t>
      </w:r>
    </w:p>
    <w:p w14:paraId="44E40864" w14:textId="2FABCE2D" w:rsidR="00F221DB" w:rsidRDefault="00E70B5A" w:rsidP="008D264A">
      <w:pPr>
        <w:pStyle w:val="IFNormal"/>
        <w:numPr>
          <w:ilvl w:val="0"/>
          <w:numId w:val="15"/>
        </w:numPr>
        <w:rPr>
          <w:lang w:eastAsia="fi-FI"/>
        </w:rPr>
      </w:pPr>
      <w:r w:rsidRPr="00E70B5A">
        <w:rPr>
          <w:b/>
          <w:bCs/>
          <w:lang w:eastAsia="fi-FI"/>
        </w:rPr>
        <w:t>Reduction of disruptions and improvement of IT stability</w:t>
      </w:r>
      <w:r>
        <w:rPr>
          <w:lang w:eastAsia="fi-FI"/>
        </w:rPr>
        <w:t xml:space="preserve">: </w:t>
      </w:r>
      <w:r w:rsidR="00B7192F">
        <w:rPr>
          <w:lang w:eastAsia="fi-FI"/>
        </w:rPr>
        <w:t xml:space="preserve">The Azure deployment should </w:t>
      </w:r>
      <w:r w:rsidR="006E44C3">
        <w:rPr>
          <w:lang w:eastAsia="fi-FI"/>
        </w:rPr>
        <w:t>reduce future migrations</w:t>
      </w:r>
      <w:r w:rsidR="006244D7">
        <w:rPr>
          <w:lang w:eastAsia="fi-FI"/>
        </w:rPr>
        <w:t xml:space="preserve"> due to equipment obsolescence and </w:t>
      </w:r>
      <w:r w:rsidR="00555FE7">
        <w:rPr>
          <w:lang w:eastAsia="fi-FI"/>
        </w:rPr>
        <w:t>improve the uptime of provided services.</w:t>
      </w:r>
    </w:p>
    <w:p w14:paraId="3012B012" w14:textId="6D9F2797" w:rsidR="00555FE7" w:rsidRDefault="00DE0D1A" w:rsidP="008D264A">
      <w:pPr>
        <w:pStyle w:val="IFNormal"/>
        <w:numPr>
          <w:ilvl w:val="0"/>
          <w:numId w:val="15"/>
        </w:numPr>
        <w:rPr>
          <w:lang w:eastAsia="fi-FI"/>
        </w:rPr>
      </w:pPr>
      <w:r w:rsidRPr="00DE0D1A">
        <w:rPr>
          <w:b/>
          <w:bCs/>
          <w:lang w:eastAsia="fi-FI"/>
        </w:rPr>
        <w:t>Reduction in vendor or technical complexity</w:t>
      </w:r>
      <w:r>
        <w:rPr>
          <w:lang w:eastAsia="fi-FI"/>
        </w:rPr>
        <w:t xml:space="preserve">: </w:t>
      </w:r>
      <w:r w:rsidR="00DE17E7">
        <w:rPr>
          <w:lang w:eastAsia="fi-FI"/>
        </w:rPr>
        <w:t xml:space="preserve">Reducing the number of vendors and </w:t>
      </w:r>
      <w:r w:rsidR="00585565">
        <w:rPr>
          <w:lang w:eastAsia="fi-FI"/>
        </w:rPr>
        <w:t>infrastructure/service complexity should be an objective of this design.</w:t>
      </w:r>
    </w:p>
    <w:p w14:paraId="0DBEB6DB" w14:textId="605E7FF9" w:rsidR="00585565" w:rsidRDefault="00051E1F" w:rsidP="008D264A">
      <w:pPr>
        <w:pStyle w:val="IFNormal"/>
        <w:numPr>
          <w:ilvl w:val="0"/>
          <w:numId w:val="15"/>
        </w:numPr>
        <w:rPr>
          <w:lang w:eastAsia="fi-FI"/>
        </w:rPr>
      </w:pPr>
      <w:r w:rsidRPr="00051E1F">
        <w:rPr>
          <w:b/>
          <w:bCs/>
          <w:lang w:eastAsia="fi-FI"/>
        </w:rPr>
        <w:t>Optimization of internal operations</w:t>
      </w:r>
      <w:r>
        <w:rPr>
          <w:lang w:eastAsia="fi-FI"/>
        </w:rPr>
        <w:t xml:space="preserve">: </w:t>
      </w:r>
      <w:r w:rsidR="00A55D0A">
        <w:rPr>
          <w:lang w:eastAsia="fi-FI"/>
        </w:rPr>
        <w:t>Internal operations should be made quicker and easier.</w:t>
      </w:r>
    </w:p>
    <w:p w14:paraId="24606BB8" w14:textId="45131289" w:rsidR="00A55D0A" w:rsidRDefault="005F7796" w:rsidP="008D264A">
      <w:pPr>
        <w:pStyle w:val="IFNormal"/>
        <w:numPr>
          <w:ilvl w:val="0"/>
          <w:numId w:val="15"/>
        </w:numPr>
        <w:rPr>
          <w:lang w:eastAsia="fi-FI"/>
        </w:rPr>
      </w:pPr>
      <w:r w:rsidRPr="005F7796">
        <w:rPr>
          <w:b/>
          <w:bCs/>
          <w:lang w:eastAsia="fi-FI"/>
        </w:rPr>
        <w:t>Increase in business agility</w:t>
      </w:r>
      <w:r w:rsidR="00E44988">
        <w:rPr>
          <w:b/>
          <w:bCs/>
          <w:lang w:eastAsia="fi-FI"/>
        </w:rPr>
        <w:t>:</w:t>
      </w:r>
      <w:r>
        <w:rPr>
          <w:lang w:eastAsia="fi-FI"/>
        </w:rPr>
        <w:t xml:space="preserve"> The environment should </w:t>
      </w:r>
      <w:r w:rsidR="00E44988">
        <w:rPr>
          <w:lang w:eastAsia="fi-FI"/>
        </w:rPr>
        <w:t>enable agile changes to existing services and the rapid introduction of new services.</w:t>
      </w:r>
    </w:p>
    <w:p w14:paraId="07BADC54" w14:textId="0C1710F2" w:rsidR="00E44988" w:rsidRDefault="001707D2" w:rsidP="008D264A">
      <w:pPr>
        <w:pStyle w:val="IFNormal"/>
        <w:numPr>
          <w:ilvl w:val="0"/>
          <w:numId w:val="15"/>
        </w:numPr>
        <w:rPr>
          <w:lang w:eastAsia="fi-FI"/>
        </w:rPr>
      </w:pPr>
      <w:r w:rsidRPr="001707D2">
        <w:rPr>
          <w:b/>
          <w:bCs/>
          <w:lang w:eastAsia="fi-FI"/>
        </w:rPr>
        <w:t>Improved customer experiences and engagements</w:t>
      </w:r>
      <w:r>
        <w:rPr>
          <w:lang w:eastAsia="fi-FI"/>
        </w:rPr>
        <w:t xml:space="preserve">: </w:t>
      </w:r>
      <w:r w:rsidR="005F30A2">
        <w:rPr>
          <w:lang w:eastAsia="fi-FI"/>
        </w:rPr>
        <w:t>A result</w:t>
      </w:r>
      <w:r>
        <w:rPr>
          <w:lang w:eastAsia="fi-FI"/>
        </w:rPr>
        <w:t xml:space="preserve"> of the migration and transformation of services with new agile methodol</w:t>
      </w:r>
      <w:r w:rsidR="00F0148A">
        <w:rPr>
          <w:lang w:eastAsia="fi-FI"/>
        </w:rPr>
        <w:t xml:space="preserve">ogies should result in improved service delivery to </w:t>
      </w:r>
      <w:r w:rsidR="00CC0844">
        <w:rPr>
          <w:lang w:eastAsia="fi-FI"/>
        </w:rPr>
        <w:t xml:space="preserve">internal customers </w:t>
      </w:r>
      <w:r w:rsidR="001F0D0F">
        <w:rPr>
          <w:lang w:eastAsia="fi-FI"/>
        </w:rPr>
        <w:t>and the municipality.</w:t>
      </w:r>
    </w:p>
    <w:p w14:paraId="4CDA1C79" w14:textId="3BF088AB" w:rsidR="00CC0844" w:rsidRDefault="00191501" w:rsidP="00191501">
      <w:pPr>
        <w:pStyle w:val="Heading2"/>
      </w:pPr>
      <w:bookmarkStart w:id="3" w:name="_Toc36653424"/>
      <w:r>
        <w:t>Azure High-Level Design</w:t>
      </w:r>
      <w:bookmarkEnd w:id="3"/>
    </w:p>
    <w:p w14:paraId="431BF66F" w14:textId="0E3A7DF1" w:rsidR="00A476A0" w:rsidRDefault="00A476A0" w:rsidP="00A476A0">
      <w:pPr>
        <w:pStyle w:val="Heading3"/>
      </w:pPr>
      <w:bookmarkStart w:id="4" w:name="_Toc36653425"/>
      <w:proofErr w:type="gramStart"/>
      <w:r>
        <w:t>The  Virtual</w:t>
      </w:r>
      <w:proofErr w:type="gramEnd"/>
      <w:r>
        <w:t xml:space="preserve"> Data Center</w:t>
      </w:r>
      <w:bookmarkEnd w:id="4"/>
    </w:p>
    <w:p w14:paraId="0951BAA5" w14:textId="09DC7C9D" w:rsidR="00F969A5" w:rsidRDefault="00A476A0" w:rsidP="00FA02CC">
      <w:pPr>
        <w:pStyle w:val="IFNormal"/>
        <w:rPr>
          <w:lang w:eastAsia="fi-FI"/>
        </w:rPr>
      </w:pPr>
      <w:r>
        <w:rPr>
          <w:lang w:eastAsia="fi-FI"/>
        </w:rPr>
        <w:t xml:space="preserve">It is proposed that </w:t>
      </w:r>
      <w:proofErr w:type="gramStart"/>
      <w:r>
        <w:rPr>
          <w:lang w:eastAsia="fi-FI"/>
        </w:rPr>
        <w:t>the  Virtual</w:t>
      </w:r>
      <w:proofErr w:type="gramEnd"/>
      <w:r>
        <w:rPr>
          <w:lang w:eastAsia="fi-FI"/>
        </w:rPr>
        <w:t xml:space="preserve"> Data Center (VDC) will be deployed as the Azure Landing Zone for the customer; this architecture is proven already in customer environments and is designed for governance, scale, agility, flexibility, and security.</w:t>
      </w:r>
    </w:p>
    <w:p w14:paraId="7410BC3F" w14:textId="77777777" w:rsidR="005C4A23" w:rsidRDefault="005C4A23" w:rsidP="005C4A23">
      <w:pPr>
        <w:pStyle w:val="Heading3"/>
      </w:pPr>
      <w:bookmarkStart w:id="5" w:name="_Toc36653426"/>
      <w:r>
        <w:t>Terminology</w:t>
      </w:r>
      <w:bookmarkEnd w:id="5"/>
    </w:p>
    <w:p w14:paraId="4112A1AA" w14:textId="77777777" w:rsidR="005C4A23" w:rsidRDefault="005C4A23" w:rsidP="005C4A23">
      <w:pPr>
        <w:pStyle w:val="IFNormal"/>
        <w:rPr>
          <w:lang w:eastAsia="fi-FI"/>
        </w:rPr>
      </w:pPr>
      <w:r>
        <w:rPr>
          <w:lang w:eastAsia="fi-FI"/>
        </w:rPr>
        <w:t>The following terms are used in this section:</w:t>
      </w:r>
    </w:p>
    <w:p w14:paraId="02D0DC71" w14:textId="77777777" w:rsidR="005C4A23" w:rsidRDefault="005C4A23" w:rsidP="005C4A23">
      <w:pPr>
        <w:pStyle w:val="IFNormal"/>
        <w:rPr>
          <w:lang w:eastAsia="fi-FI"/>
        </w:rPr>
      </w:pPr>
    </w:p>
    <w:p w14:paraId="21A57AD3" w14:textId="77777777" w:rsidR="005C4A23" w:rsidRDefault="005C4A23" w:rsidP="00FC6BF8">
      <w:pPr>
        <w:pStyle w:val="IFNormal"/>
        <w:numPr>
          <w:ilvl w:val="0"/>
          <w:numId w:val="19"/>
        </w:numPr>
        <w:rPr>
          <w:lang w:eastAsia="fi-FI"/>
        </w:rPr>
      </w:pPr>
      <w:r w:rsidRPr="00D92541">
        <w:rPr>
          <w:b/>
          <w:bCs/>
          <w:lang w:eastAsia="fi-FI"/>
        </w:rPr>
        <w:lastRenderedPageBreak/>
        <w:t>Tenant</w:t>
      </w:r>
      <w:r>
        <w:rPr>
          <w:lang w:eastAsia="fi-FI"/>
        </w:rPr>
        <w:t>: Based on an Azure Active Directory domain, the tenant is an organisation’s representation in a Microsoft cloud. A tenant can be used with one or many Microsoft clouds, such as Microsoft 365, Microsoft Azure, and CRM 365.</w:t>
      </w:r>
    </w:p>
    <w:p w14:paraId="6465A4BA" w14:textId="6D841B7F" w:rsidR="005C4A23" w:rsidRDefault="005C4A23" w:rsidP="00FC6BF8">
      <w:pPr>
        <w:pStyle w:val="IFNormal"/>
        <w:numPr>
          <w:ilvl w:val="0"/>
          <w:numId w:val="19"/>
        </w:numPr>
        <w:rPr>
          <w:lang w:eastAsia="fi-FI"/>
        </w:rPr>
      </w:pPr>
      <w:r>
        <w:rPr>
          <w:b/>
          <w:bCs/>
          <w:lang w:eastAsia="fi-FI"/>
        </w:rPr>
        <w:t>Subscription</w:t>
      </w:r>
      <w:r w:rsidRPr="00A26AA2">
        <w:rPr>
          <w:lang w:eastAsia="fi-FI"/>
        </w:rPr>
        <w:t>:</w:t>
      </w:r>
      <w:r>
        <w:rPr>
          <w:lang w:eastAsia="fi-FI"/>
        </w:rPr>
        <w:t xml:space="preserve"> In the context of Microsoft Azure, a subscription is a logical boundary for cost management and role-based access control (RBAC). An Azure tenant might have one, a few, or many subscriptions. There is no cost to creating or owning a subscription – costs are created by resource usage, and the cost remains the same where resources are in one or many subscriptions.</w:t>
      </w:r>
    </w:p>
    <w:p w14:paraId="001FC5CF" w14:textId="7DC0C488" w:rsidR="00FC34DE" w:rsidRDefault="00FC34DE" w:rsidP="00FC6BF8">
      <w:pPr>
        <w:pStyle w:val="IFNormal"/>
        <w:numPr>
          <w:ilvl w:val="0"/>
          <w:numId w:val="19"/>
        </w:numPr>
        <w:rPr>
          <w:lang w:eastAsia="fi-FI"/>
        </w:rPr>
      </w:pPr>
      <w:r>
        <w:rPr>
          <w:b/>
          <w:bCs/>
          <w:lang w:eastAsia="fi-FI"/>
        </w:rPr>
        <w:t>Hub</w:t>
      </w:r>
      <w:r w:rsidRPr="00FC34DE">
        <w:rPr>
          <w:lang w:eastAsia="fi-FI"/>
        </w:rPr>
        <w:t>:</w:t>
      </w:r>
      <w:r>
        <w:rPr>
          <w:lang w:eastAsia="fi-FI"/>
        </w:rPr>
        <w:t xml:space="preserve"> A hub is a central virtual network </w:t>
      </w:r>
      <w:r w:rsidR="00D31ED9">
        <w:rPr>
          <w:lang w:eastAsia="fi-FI"/>
        </w:rPr>
        <w:t>that mimics the functionality of a network core in a physical network deployment. The hub typically contains network resources that are used by many services, such as a virtual network gateway or a firewall.</w:t>
      </w:r>
    </w:p>
    <w:p w14:paraId="674089C5" w14:textId="6AA55844" w:rsidR="00D31ED9" w:rsidRPr="00D55F16" w:rsidRDefault="00D31ED9" w:rsidP="00FC6BF8">
      <w:pPr>
        <w:pStyle w:val="IFNormal"/>
        <w:numPr>
          <w:ilvl w:val="0"/>
          <w:numId w:val="19"/>
        </w:numPr>
        <w:rPr>
          <w:lang w:eastAsia="fi-FI"/>
        </w:rPr>
      </w:pPr>
      <w:r>
        <w:rPr>
          <w:b/>
          <w:bCs/>
          <w:lang w:eastAsia="fi-FI"/>
        </w:rPr>
        <w:t>Spoke</w:t>
      </w:r>
      <w:r w:rsidRPr="00D31ED9">
        <w:rPr>
          <w:lang w:eastAsia="fi-FI"/>
        </w:rPr>
        <w:t>:</w:t>
      </w:r>
      <w:r>
        <w:rPr>
          <w:lang w:eastAsia="fi-FI"/>
        </w:rPr>
        <w:t xml:space="preserve"> </w:t>
      </w:r>
      <w:r w:rsidR="001826EF">
        <w:rPr>
          <w:lang w:eastAsia="fi-FI"/>
        </w:rPr>
        <w:t xml:space="preserve">A spoke is comparable to a VLAN or virtual network in an on-premises network. </w:t>
      </w:r>
      <w:r w:rsidR="006B4EC4">
        <w:rPr>
          <w:lang w:eastAsia="fi-FI"/>
        </w:rPr>
        <w:t xml:space="preserve">In the context of </w:t>
      </w:r>
      <w:proofErr w:type="gramStart"/>
      <w:r w:rsidR="006B4EC4">
        <w:rPr>
          <w:lang w:eastAsia="fi-FI"/>
        </w:rPr>
        <w:t>the  VDC</w:t>
      </w:r>
      <w:proofErr w:type="gramEnd"/>
      <w:r w:rsidR="006B4EC4">
        <w:rPr>
          <w:lang w:eastAsia="fi-FI"/>
        </w:rPr>
        <w:t>, a spoke is a subscription that contains a single service, whether it is using an Azure virtual network or not.</w:t>
      </w:r>
    </w:p>
    <w:p w14:paraId="61B61244" w14:textId="01106DCB" w:rsidR="008B5209" w:rsidRDefault="008B5209" w:rsidP="008B5209">
      <w:pPr>
        <w:pStyle w:val="Heading3"/>
      </w:pPr>
      <w:bookmarkStart w:id="6" w:name="_Toc36653427"/>
      <w:r>
        <w:t xml:space="preserve">VDC </w:t>
      </w:r>
      <w:r w:rsidR="00EA126B">
        <w:t>Concepts</w:t>
      </w:r>
      <w:bookmarkEnd w:id="6"/>
    </w:p>
    <w:p w14:paraId="0A7C8F58" w14:textId="77777777" w:rsidR="00EA126B" w:rsidRPr="00EA126B" w:rsidRDefault="00EA126B" w:rsidP="00EA126B">
      <w:pPr>
        <w:shd w:val="clear" w:color="auto" w:fill="FFFFFF"/>
        <w:spacing w:after="240"/>
        <w:rPr>
          <w:rFonts w:ascii="Segoe UI" w:hAnsi="Segoe UI" w:cs="Segoe UI"/>
          <w:sz w:val="23"/>
          <w:szCs w:val="23"/>
          <w:lang w:eastAsia="en-IE"/>
        </w:rPr>
      </w:pPr>
      <w:r w:rsidRPr="00EA126B">
        <w:rPr>
          <w:rFonts w:ascii="Segoe UI" w:hAnsi="Segoe UI" w:cs="Segoe UI"/>
          <w:sz w:val="23"/>
          <w:szCs w:val="23"/>
          <w:lang w:eastAsia="en-IE"/>
        </w:rPr>
        <w:t>The following are considerations in the design of the VDC:</w:t>
      </w:r>
    </w:p>
    <w:p w14:paraId="6793DEE9" w14:textId="6D7BC92B" w:rsidR="00EA126B" w:rsidRPr="00EA126B" w:rsidRDefault="00EA126B" w:rsidP="008D264A">
      <w:pPr>
        <w:pStyle w:val="IFNormal"/>
        <w:numPr>
          <w:ilvl w:val="0"/>
          <w:numId w:val="16"/>
        </w:numPr>
        <w:rPr>
          <w:lang w:eastAsia="en-IE"/>
        </w:rPr>
      </w:pPr>
      <w:r w:rsidRPr="00EA126B">
        <w:rPr>
          <w:b/>
          <w:bCs/>
          <w:lang w:eastAsia="en-IE"/>
        </w:rPr>
        <w:t>Organization</w:t>
      </w:r>
      <w:r w:rsidRPr="00EA126B">
        <w:rPr>
          <w:lang w:eastAsia="en-IE"/>
        </w:rPr>
        <w:t>: An organization will have a single governance, management, and security pane for centralized control of all deployed services. The organization may have one or more virtual data cent</w:t>
      </w:r>
      <w:r w:rsidR="00CB2441">
        <w:rPr>
          <w:lang w:eastAsia="en-IE"/>
        </w:rPr>
        <w:t>re</w:t>
      </w:r>
      <w:r w:rsidRPr="00EA126B">
        <w:rPr>
          <w:lang w:eastAsia="en-IE"/>
        </w:rPr>
        <w:t xml:space="preserve"> instances.</w:t>
      </w:r>
    </w:p>
    <w:p w14:paraId="2EDB7679" w14:textId="652E098A" w:rsidR="00EA126B" w:rsidRPr="00EA126B" w:rsidRDefault="00EA126B" w:rsidP="008D264A">
      <w:pPr>
        <w:pStyle w:val="IFNormal"/>
        <w:numPr>
          <w:ilvl w:val="0"/>
          <w:numId w:val="16"/>
        </w:numPr>
        <w:rPr>
          <w:lang w:eastAsia="en-IE"/>
        </w:rPr>
      </w:pPr>
      <w:r w:rsidRPr="00EA126B">
        <w:rPr>
          <w:b/>
          <w:bCs/>
          <w:lang w:eastAsia="en-IE"/>
        </w:rPr>
        <w:t>Region</w:t>
      </w:r>
      <w:r w:rsidRPr="00EA126B">
        <w:rPr>
          <w:lang w:eastAsia="en-IE"/>
        </w:rPr>
        <w:t xml:space="preserve">: A VDC, like a physical data center, is associated with a physical location. All resources of a VDC, </w:t>
      </w:r>
      <w:r w:rsidR="001B4AFA" w:rsidRPr="00EA126B">
        <w:rPr>
          <w:lang w:eastAsia="en-IE"/>
        </w:rPr>
        <w:t>except for</w:t>
      </w:r>
      <w:r w:rsidRPr="00EA126B">
        <w:rPr>
          <w:lang w:eastAsia="en-IE"/>
        </w:rPr>
        <w:t xml:space="preserve"> Azure global resources such as Traffic Manager, are deployed in a single region. For example, if a VDC is deployed into West Europe, then everything in that VDC is deployed into West Europe. If a VDC reaches the maximum number of possible spokes (495 based on /25 IPv4 spokes) then additional VDCs can be deployed in the same region. If an organization requires additional locations, either for distributed placement of resources or for disaster recovery, then additional VDCs can be deployed.</w:t>
      </w:r>
    </w:p>
    <w:p w14:paraId="345CD407" w14:textId="6438229C" w:rsidR="00EA126B" w:rsidRPr="00EA126B" w:rsidRDefault="00EA126B" w:rsidP="008D264A">
      <w:pPr>
        <w:pStyle w:val="IFNormal"/>
        <w:numPr>
          <w:ilvl w:val="0"/>
          <w:numId w:val="16"/>
        </w:numPr>
        <w:rPr>
          <w:lang w:eastAsia="en-IE"/>
        </w:rPr>
      </w:pPr>
      <w:r w:rsidRPr="00EA126B">
        <w:rPr>
          <w:b/>
          <w:bCs/>
          <w:lang w:eastAsia="en-IE"/>
        </w:rPr>
        <w:t>Enable Controlled DevOps</w:t>
      </w:r>
      <w:r w:rsidRPr="00EA126B">
        <w:rPr>
          <w:lang w:eastAsia="en-IE"/>
        </w:rPr>
        <w:t xml:space="preserve">: </w:t>
      </w:r>
      <w:proofErr w:type="gramStart"/>
      <w:r w:rsidRPr="00EA126B">
        <w:rPr>
          <w:lang w:eastAsia="en-IE"/>
        </w:rPr>
        <w:t>The  Governed</w:t>
      </w:r>
      <w:proofErr w:type="gramEnd"/>
      <w:r w:rsidRPr="00EA126B">
        <w:rPr>
          <w:lang w:eastAsia="en-IE"/>
        </w:rPr>
        <w:t xml:space="preserve"> VDC enables self-service with the guardrails of governance and security. The people that know security continue to implement security in the hub. Governance controls what is deployed. However, developers and operators are free to work within the loose constraints provided by the organization.</w:t>
      </w:r>
    </w:p>
    <w:p w14:paraId="683EE2BD" w14:textId="07312CDB" w:rsidR="00EA126B" w:rsidRPr="00EA126B" w:rsidRDefault="00EA126B" w:rsidP="008D264A">
      <w:pPr>
        <w:pStyle w:val="IFNormal"/>
        <w:numPr>
          <w:ilvl w:val="0"/>
          <w:numId w:val="16"/>
        </w:numPr>
        <w:rPr>
          <w:lang w:eastAsia="en-IE"/>
        </w:rPr>
      </w:pPr>
      <w:r w:rsidRPr="00EA126B">
        <w:rPr>
          <w:b/>
          <w:bCs/>
          <w:lang w:eastAsia="en-IE"/>
        </w:rPr>
        <w:t xml:space="preserve">Isolation </w:t>
      </w:r>
      <w:r w:rsidR="00226589" w:rsidRPr="00EA126B">
        <w:rPr>
          <w:b/>
          <w:bCs/>
          <w:lang w:eastAsia="en-IE"/>
        </w:rPr>
        <w:t>by</w:t>
      </w:r>
      <w:r w:rsidRPr="00EA126B">
        <w:rPr>
          <w:b/>
          <w:bCs/>
          <w:lang w:eastAsia="en-IE"/>
        </w:rPr>
        <w:t xml:space="preserve"> Default</w:t>
      </w:r>
      <w:r w:rsidRPr="00EA126B">
        <w:rPr>
          <w:lang w:eastAsia="en-IE"/>
        </w:rPr>
        <w:t xml:space="preserve">: An individual instance of a VDC does not trust anything outside of the VDC. It does not trust The Internet, other VDCs owned by the organization, or even the organization's on-premises networks. The VDC design isolates </w:t>
      </w:r>
      <w:r w:rsidR="00620D2C" w:rsidRPr="00EA126B">
        <w:rPr>
          <w:lang w:eastAsia="en-IE"/>
        </w:rPr>
        <w:t>neighbouring</w:t>
      </w:r>
      <w:r w:rsidRPr="00EA126B">
        <w:rPr>
          <w:lang w:eastAsia="en-IE"/>
        </w:rPr>
        <w:t xml:space="preserve"> spokes inside the same VDC. The goal is to prevent the spread of any attack or malware and to limit access by authorized staff at the network layer.</w:t>
      </w:r>
    </w:p>
    <w:p w14:paraId="4F8D5077" w14:textId="010023E1" w:rsidR="00EA126B" w:rsidRPr="00EA126B" w:rsidRDefault="00EA126B" w:rsidP="008D264A">
      <w:pPr>
        <w:pStyle w:val="IFNormal"/>
        <w:numPr>
          <w:ilvl w:val="0"/>
          <w:numId w:val="16"/>
        </w:numPr>
        <w:rPr>
          <w:lang w:eastAsia="en-IE"/>
        </w:rPr>
      </w:pPr>
      <w:r w:rsidRPr="00EA126B">
        <w:rPr>
          <w:b/>
          <w:bCs/>
          <w:lang w:eastAsia="en-IE"/>
        </w:rPr>
        <w:t>Connections</w:t>
      </w:r>
      <w:r w:rsidRPr="00EA126B">
        <w:rPr>
          <w:lang w:eastAsia="en-IE"/>
        </w:rPr>
        <w:t xml:space="preserve">: The only public IP addresses allowed are in the hub of a VDC, unless there is a specific requirement from for a resource type by Microsoft Azure. This means that all data flows will pass through the hub - with some Microsoft-documented exceptions for the control plane of Azure platform services. All flows between spokes of the same VDC will pass through the hub of a VDC - no spoke should be peered with another spoke. Two VDCs owned by the same organization can be </w:t>
      </w:r>
      <w:r w:rsidR="00226589" w:rsidRPr="00EA126B">
        <w:rPr>
          <w:lang w:eastAsia="en-IE"/>
        </w:rPr>
        <w:t>connected</w:t>
      </w:r>
      <w:r w:rsidRPr="00EA126B">
        <w:rPr>
          <w:lang w:eastAsia="en-IE"/>
        </w:rPr>
        <w:t xml:space="preserve"> only via their hubs; ExpressRoute, VNet peering at the Network Hub, or Azure WAN any-to-any connectivity.</w:t>
      </w:r>
    </w:p>
    <w:p w14:paraId="7B54BCF8" w14:textId="77777777" w:rsidR="00EA126B" w:rsidRPr="00EA126B" w:rsidRDefault="00EA126B" w:rsidP="008D264A">
      <w:pPr>
        <w:pStyle w:val="IFNormal"/>
        <w:numPr>
          <w:ilvl w:val="0"/>
          <w:numId w:val="16"/>
        </w:numPr>
        <w:rPr>
          <w:lang w:eastAsia="en-IE"/>
        </w:rPr>
      </w:pPr>
      <w:r w:rsidRPr="00EA126B">
        <w:rPr>
          <w:b/>
          <w:bCs/>
          <w:lang w:eastAsia="en-IE"/>
        </w:rPr>
        <w:t>Resilience</w:t>
      </w:r>
      <w:r w:rsidRPr="00EA126B">
        <w:rPr>
          <w:lang w:eastAsia="en-IE"/>
        </w:rPr>
        <w:t>: The VDC design does not rely on anything outside of the VDC. If authentication/authorization services are required, those services are deployed in and consumed from inside of the VDC. If administrative operations require a remote desktop connection to a VDC, the remote desktop connection is provided by components of the VDC, not by services from another VDC. The goal is that the VDC will continue to operate despite failures that may happen in on-premises networks or in other VDC deployments.</w:t>
      </w:r>
    </w:p>
    <w:p w14:paraId="7CE26AD4" w14:textId="5C155117" w:rsidR="00EA126B" w:rsidRPr="00EA126B" w:rsidRDefault="00EA126B" w:rsidP="008D264A">
      <w:pPr>
        <w:pStyle w:val="IFNormal"/>
        <w:numPr>
          <w:ilvl w:val="0"/>
          <w:numId w:val="16"/>
        </w:numPr>
        <w:rPr>
          <w:lang w:eastAsia="en-IE"/>
        </w:rPr>
      </w:pPr>
      <w:r w:rsidRPr="00EA126B">
        <w:rPr>
          <w:b/>
          <w:bCs/>
          <w:lang w:eastAsia="en-IE"/>
        </w:rPr>
        <w:t>High Availability</w:t>
      </w:r>
      <w:r w:rsidRPr="00EA126B">
        <w:rPr>
          <w:lang w:eastAsia="en-IE"/>
        </w:rPr>
        <w:t xml:space="preserve">: The services of a VDC are </w:t>
      </w:r>
      <w:r w:rsidR="00E21114" w:rsidRPr="00EA126B">
        <w:rPr>
          <w:lang w:eastAsia="en-IE"/>
        </w:rPr>
        <w:t>mission critical</w:t>
      </w:r>
      <w:r w:rsidRPr="00EA126B">
        <w:rPr>
          <w:lang w:eastAsia="en-IE"/>
        </w:rPr>
        <w:t xml:space="preserve">. For example, a virtual network gateway provides a secure connection between on-premises networks and the VDC. A </w:t>
      </w:r>
      <w:r w:rsidRPr="00EA126B">
        <w:rPr>
          <w:lang w:eastAsia="en-IE"/>
        </w:rPr>
        <w:lastRenderedPageBreak/>
        <w:t>firewall provides connectivity to spoke services. A web application firewall provides secure sharing of HTTP/S applications. Domain controllers provide DNS and authentication/authorization services to the network. Each of these components is deployed in a way to maximize the service level agreement (SLA) and the actual availability of the services. For example, if a VDC's Azure region supports Availability Zones, the zone redundancy is used with network resources and virtual machines are deployed across different zones. If a VDC's Azure region does not support Availability Zones, then virtual machines are deployed with Availability Sets.</w:t>
      </w:r>
    </w:p>
    <w:p w14:paraId="15294739" w14:textId="77777777" w:rsidR="00EA126B" w:rsidRPr="00EA126B" w:rsidRDefault="00EA126B" w:rsidP="008D264A">
      <w:pPr>
        <w:pStyle w:val="IFNormal"/>
        <w:numPr>
          <w:ilvl w:val="0"/>
          <w:numId w:val="16"/>
        </w:numPr>
        <w:rPr>
          <w:lang w:eastAsia="en-IE"/>
        </w:rPr>
      </w:pPr>
      <w:r w:rsidRPr="00EA126B">
        <w:rPr>
          <w:b/>
          <w:bCs/>
          <w:lang w:eastAsia="en-IE"/>
        </w:rPr>
        <w:t>Subscriptions</w:t>
      </w:r>
      <w:r w:rsidRPr="00EA126B">
        <w:rPr>
          <w:lang w:eastAsia="en-IE"/>
        </w:rPr>
        <w:t>: Each service will be deployed into its own subscription and spoke. For example, if a new n-tier application with web, application, and database is being deployed, this service will be deployed into a single spoke/subscription. This approach simplifies support, cost-management, and role-based access control.</w:t>
      </w:r>
    </w:p>
    <w:p w14:paraId="6B9E0117" w14:textId="53F887B2" w:rsidR="00EA126B" w:rsidRPr="00EA126B" w:rsidRDefault="00EA126B" w:rsidP="008D264A">
      <w:pPr>
        <w:pStyle w:val="IFNormal"/>
        <w:numPr>
          <w:ilvl w:val="0"/>
          <w:numId w:val="16"/>
        </w:numPr>
        <w:rPr>
          <w:lang w:eastAsia="en-IE"/>
        </w:rPr>
      </w:pPr>
      <w:r w:rsidRPr="00EA126B">
        <w:rPr>
          <w:b/>
          <w:bCs/>
          <w:lang w:eastAsia="en-IE"/>
        </w:rPr>
        <w:t>Edge Data Center (EDC)</w:t>
      </w:r>
      <w:r w:rsidRPr="00EA126B">
        <w:rPr>
          <w:lang w:eastAsia="en-IE"/>
        </w:rPr>
        <w:t xml:space="preserve">: Sometimes, there will be a need to deploy a specific service outside of a VDC. For example, a VDC is placed in a small Azure region that does not support some required resource types or the nature of the service contradicts the design concepts of a VDC. In this case, the management </w:t>
      </w:r>
      <w:r w:rsidR="00C759D4">
        <w:rPr>
          <w:lang w:eastAsia="en-IE"/>
        </w:rPr>
        <w:t>&amp;</w:t>
      </w:r>
      <w:r w:rsidRPr="00EA126B">
        <w:rPr>
          <w:lang w:eastAsia="en-IE"/>
        </w:rPr>
        <w:t xml:space="preserve"> governance design provides the concept of an Edge Data Center (EDC), a service deployment that sits outside of a VDC but still under the same oversight and control.</w:t>
      </w:r>
    </w:p>
    <w:p w14:paraId="279CAFB7" w14:textId="6069B64C" w:rsidR="00EA126B" w:rsidRDefault="00EA126B" w:rsidP="008D264A">
      <w:pPr>
        <w:pStyle w:val="IFNormal"/>
        <w:numPr>
          <w:ilvl w:val="0"/>
          <w:numId w:val="16"/>
        </w:numPr>
        <w:rPr>
          <w:lang w:eastAsia="en-IE"/>
        </w:rPr>
      </w:pPr>
      <w:r w:rsidRPr="00EA126B">
        <w:rPr>
          <w:b/>
          <w:bCs/>
          <w:lang w:eastAsia="en-IE"/>
        </w:rPr>
        <w:t>PaaS and IaaS</w:t>
      </w:r>
      <w:r w:rsidRPr="00EA126B">
        <w:rPr>
          <w:lang w:eastAsia="en-IE"/>
        </w:rPr>
        <w:t>: A VDC is not just for virtual machines. Admittedly, a lot of the conversation will be about networking, but most of the architecture of a VDC is designed to provide governance, security, and management for any kind of deployment in Microsoft Azure. A service does not need to be connected to a network to be a part of the governance and security architecture.</w:t>
      </w:r>
    </w:p>
    <w:p w14:paraId="52837DD7" w14:textId="03CAC39F" w:rsidR="005C4A23" w:rsidRDefault="005C4A23" w:rsidP="008D264A">
      <w:pPr>
        <w:pStyle w:val="IFNormal"/>
        <w:numPr>
          <w:ilvl w:val="0"/>
          <w:numId w:val="16"/>
        </w:numPr>
        <w:rPr>
          <w:lang w:eastAsia="en-IE"/>
        </w:rPr>
      </w:pPr>
      <w:r>
        <w:rPr>
          <w:b/>
          <w:bCs/>
          <w:lang w:eastAsia="en-IE"/>
        </w:rPr>
        <w:t>Subscriptions</w:t>
      </w:r>
      <w:r w:rsidRPr="005C4A23">
        <w:rPr>
          <w:lang w:eastAsia="en-IE"/>
        </w:rPr>
        <w:t>:</w:t>
      </w:r>
      <w:r>
        <w:rPr>
          <w:lang w:eastAsia="en-IE"/>
        </w:rPr>
        <w:t xml:space="preserve"> </w:t>
      </w:r>
      <w:r w:rsidR="00C64765">
        <w:rPr>
          <w:lang w:eastAsia="en-IE"/>
        </w:rPr>
        <w:t xml:space="preserve">Azure subscriptions are used as a logical boundary for cost management, role-based access control, and support in the VDC. </w:t>
      </w:r>
      <w:r w:rsidR="00F32274">
        <w:rPr>
          <w:lang w:eastAsia="en-IE"/>
        </w:rPr>
        <w:t>This means that there is one subscription per service. The core VDC is made up of 8 subscriptions. Each service added to that VDC (</w:t>
      </w:r>
      <w:r w:rsidR="00835B14">
        <w:rPr>
          <w:lang w:eastAsia="en-IE"/>
        </w:rPr>
        <w:t xml:space="preserve">test, development, or </w:t>
      </w:r>
      <w:r w:rsidR="00F32274">
        <w:rPr>
          <w:lang w:eastAsia="en-IE"/>
        </w:rPr>
        <w:t>production</w:t>
      </w:r>
      <w:r w:rsidR="00835B14">
        <w:rPr>
          <w:lang w:eastAsia="en-IE"/>
        </w:rPr>
        <w:t>) will have its own subscription.</w:t>
      </w:r>
      <w:r w:rsidR="00033458">
        <w:rPr>
          <w:lang w:eastAsia="en-IE"/>
        </w:rPr>
        <w:t xml:space="preserve"> This method simplifies the support experience and </w:t>
      </w:r>
      <w:r w:rsidR="006D1404">
        <w:rPr>
          <w:lang w:eastAsia="en-IE"/>
        </w:rPr>
        <w:t>means that we can use the natural features of Azure for RBAC and cost management without any additional tooling.</w:t>
      </w:r>
    </w:p>
    <w:p w14:paraId="33D136EF" w14:textId="7148DDE0" w:rsidR="007816F7" w:rsidRDefault="007816F7" w:rsidP="0051524E">
      <w:pPr>
        <w:pStyle w:val="Heading3"/>
      </w:pPr>
      <w:bookmarkStart w:id="7" w:name="_Toc36653428"/>
      <w:r>
        <w:t>Infrastructure-as-Code</w:t>
      </w:r>
      <w:r w:rsidR="00BA51EB">
        <w:t xml:space="preserve"> (IaC)</w:t>
      </w:r>
      <w:bookmarkEnd w:id="7"/>
    </w:p>
    <w:p w14:paraId="3DF3BE27" w14:textId="5894A8D1" w:rsidR="007816F7" w:rsidRDefault="00BA51EB" w:rsidP="007816F7">
      <w:pPr>
        <w:pStyle w:val="IFNormal"/>
        <w:rPr>
          <w:lang w:eastAsia="fi-FI"/>
        </w:rPr>
      </w:pPr>
      <w:r>
        <w:rPr>
          <w:lang w:eastAsia="fi-FI"/>
        </w:rPr>
        <w:t>The VDC is developed and deployed using Azure Resource Manager (ARM) JSON (JavaScript Object Notation) templates.  has developed a library of modular templates</w:t>
      </w:r>
      <w:r w:rsidR="008A37EE">
        <w:rPr>
          <w:lang w:eastAsia="fi-FI"/>
        </w:rPr>
        <w:t xml:space="preserve">. Each template takes </w:t>
      </w:r>
      <w:r w:rsidR="00E21114">
        <w:rPr>
          <w:lang w:eastAsia="fi-FI"/>
        </w:rPr>
        <w:t>several</w:t>
      </w:r>
      <w:r w:rsidR="008A37EE">
        <w:rPr>
          <w:lang w:eastAsia="fi-FI"/>
        </w:rPr>
        <w:t xml:space="preserve"> parameters (instructions or specialisations) to deploy a type of resource in Microsoft Azure, as well as configuring that resource and creating any necessary supporting resources. For example, </w:t>
      </w:r>
      <w:r w:rsidR="00DE54FA">
        <w:rPr>
          <w:lang w:eastAsia="fi-FI"/>
        </w:rPr>
        <w:t xml:space="preserve">the </w:t>
      </w:r>
      <w:r w:rsidR="008A37EE">
        <w:rPr>
          <w:lang w:eastAsia="fi-FI"/>
        </w:rPr>
        <w:t xml:space="preserve">virtual machine template </w:t>
      </w:r>
      <w:r w:rsidR="00DE54FA">
        <w:rPr>
          <w:lang w:eastAsia="fi-FI"/>
        </w:rPr>
        <w:t>includes:</w:t>
      </w:r>
    </w:p>
    <w:p w14:paraId="08FF3D94" w14:textId="42EA1DCC" w:rsidR="00DE54FA" w:rsidRDefault="00DE54FA" w:rsidP="007816F7">
      <w:pPr>
        <w:pStyle w:val="IFNormal"/>
        <w:rPr>
          <w:lang w:eastAsia="fi-FI"/>
        </w:rPr>
      </w:pPr>
    </w:p>
    <w:p w14:paraId="2A85FC71" w14:textId="63B191C8" w:rsidR="00DE54FA" w:rsidRDefault="00DE54FA" w:rsidP="00FC6BF8">
      <w:pPr>
        <w:pStyle w:val="IFNormal"/>
        <w:numPr>
          <w:ilvl w:val="0"/>
          <w:numId w:val="22"/>
        </w:numPr>
        <w:rPr>
          <w:lang w:eastAsia="fi-FI"/>
        </w:rPr>
      </w:pPr>
      <w:r>
        <w:rPr>
          <w:lang w:eastAsia="fi-FI"/>
        </w:rPr>
        <w:t>The ab</w:t>
      </w:r>
      <w:r w:rsidR="00CE7FC5">
        <w:rPr>
          <w:lang w:eastAsia="fi-FI"/>
        </w:rPr>
        <w:t xml:space="preserve">ility to </w:t>
      </w:r>
      <w:r w:rsidR="009E4094">
        <w:rPr>
          <w:lang w:eastAsia="fi-FI"/>
        </w:rPr>
        <w:t>deploy types/versions of Linux or Windows Server</w:t>
      </w:r>
    </w:p>
    <w:p w14:paraId="2E32A2B7" w14:textId="7AD4EFB0" w:rsidR="009E4094" w:rsidRDefault="00D966E5" w:rsidP="00FC6BF8">
      <w:pPr>
        <w:pStyle w:val="IFNormal"/>
        <w:numPr>
          <w:ilvl w:val="0"/>
          <w:numId w:val="22"/>
        </w:numPr>
        <w:rPr>
          <w:lang w:eastAsia="fi-FI"/>
        </w:rPr>
      </w:pPr>
      <w:r>
        <w:rPr>
          <w:lang w:eastAsia="fi-FI"/>
        </w:rPr>
        <w:t xml:space="preserve">Configures </w:t>
      </w:r>
      <w:r w:rsidR="00105A80">
        <w:rPr>
          <w:lang w:eastAsia="fi-FI"/>
        </w:rPr>
        <w:t xml:space="preserve">diagnostics, </w:t>
      </w:r>
      <w:r>
        <w:rPr>
          <w:lang w:eastAsia="fi-FI"/>
        </w:rPr>
        <w:t>monitoring</w:t>
      </w:r>
      <w:r w:rsidR="00C67CED">
        <w:rPr>
          <w:lang w:eastAsia="fi-FI"/>
        </w:rPr>
        <w:t xml:space="preserve"> &amp; management</w:t>
      </w:r>
    </w:p>
    <w:p w14:paraId="50117079" w14:textId="55FC3B3B" w:rsidR="00D966E5" w:rsidRDefault="00D966E5" w:rsidP="00FC6BF8">
      <w:pPr>
        <w:pStyle w:val="IFNormal"/>
        <w:numPr>
          <w:ilvl w:val="0"/>
          <w:numId w:val="22"/>
        </w:numPr>
        <w:rPr>
          <w:lang w:eastAsia="fi-FI"/>
        </w:rPr>
      </w:pPr>
      <w:r>
        <w:rPr>
          <w:lang w:eastAsia="fi-FI"/>
        </w:rPr>
        <w:t>Associates a backup schedule</w:t>
      </w:r>
    </w:p>
    <w:p w14:paraId="48792FDC" w14:textId="479989E5" w:rsidR="00105A80" w:rsidRDefault="00105A80" w:rsidP="00FC6BF8">
      <w:pPr>
        <w:pStyle w:val="IFNormal"/>
        <w:numPr>
          <w:ilvl w:val="0"/>
          <w:numId w:val="22"/>
        </w:numPr>
        <w:rPr>
          <w:lang w:eastAsia="fi-FI"/>
        </w:rPr>
      </w:pPr>
      <w:r>
        <w:rPr>
          <w:lang w:eastAsia="fi-FI"/>
        </w:rPr>
        <w:t>And more</w:t>
      </w:r>
    </w:p>
    <w:p w14:paraId="684BF7D2" w14:textId="456F2721" w:rsidR="00105A80" w:rsidRDefault="00105A80" w:rsidP="00105A80">
      <w:pPr>
        <w:pStyle w:val="IFNormal"/>
        <w:rPr>
          <w:lang w:eastAsia="fi-FI"/>
        </w:rPr>
      </w:pPr>
    </w:p>
    <w:p w14:paraId="543CEFC8" w14:textId="39FC9A09" w:rsidR="00105A80" w:rsidRDefault="00C51490" w:rsidP="00105A80">
      <w:pPr>
        <w:pStyle w:val="IFNormal"/>
        <w:rPr>
          <w:lang w:eastAsia="fi-FI"/>
        </w:rPr>
      </w:pPr>
      <w:r>
        <w:rPr>
          <w:lang w:eastAsia="fi-FI"/>
        </w:rPr>
        <w:t>An imprint</w:t>
      </w:r>
      <w:r w:rsidR="00AB12EB">
        <w:rPr>
          <w:lang w:eastAsia="fi-FI"/>
        </w:rPr>
        <w:t xml:space="preserve"> provides a master design of the VDC. </w:t>
      </w:r>
      <w:r w:rsidR="002B427C">
        <w:rPr>
          <w:lang w:eastAsia="fi-FI"/>
        </w:rPr>
        <w:t>This imprint:</w:t>
      </w:r>
    </w:p>
    <w:p w14:paraId="2AAE22DD" w14:textId="757C38B8" w:rsidR="002B427C" w:rsidRDefault="002B427C" w:rsidP="00105A80">
      <w:pPr>
        <w:pStyle w:val="IFNormal"/>
        <w:rPr>
          <w:lang w:eastAsia="fi-FI"/>
        </w:rPr>
      </w:pPr>
    </w:p>
    <w:p w14:paraId="3998F324" w14:textId="257AB234" w:rsidR="002B427C" w:rsidRDefault="002B427C" w:rsidP="00FC6BF8">
      <w:pPr>
        <w:pStyle w:val="IFNormal"/>
        <w:numPr>
          <w:ilvl w:val="0"/>
          <w:numId w:val="23"/>
        </w:numPr>
        <w:rPr>
          <w:lang w:eastAsia="fi-FI"/>
        </w:rPr>
      </w:pPr>
      <w:r>
        <w:rPr>
          <w:lang w:eastAsia="fi-FI"/>
        </w:rPr>
        <w:t xml:space="preserve">Executes tasks to </w:t>
      </w:r>
      <w:r w:rsidR="00DB67E8">
        <w:rPr>
          <w:lang w:eastAsia="fi-FI"/>
        </w:rPr>
        <w:t>configure the Azure tenant/subscriptions</w:t>
      </w:r>
    </w:p>
    <w:p w14:paraId="6F13346D" w14:textId="5A1D3437" w:rsidR="00DB67E8" w:rsidRDefault="00DB67E8" w:rsidP="00FC6BF8">
      <w:pPr>
        <w:pStyle w:val="IFNormal"/>
        <w:numPr>
          <w:ilvl w:val="0"/>
          <w:numId w:val="23"/>
        </w:numPr>
        <w:rPr>
          <w:lang w:eastAsia="fi-FI"/>
        </w:rPr>
      </w:pPr>
      <w:r>
        <w:rPr>
          <w:lang w:eastAsia="fi-FI"/>
        </w:rPr>
        <w:t xml:space="preserve">Calls in necessary </w:t>
      </w:r>
      <w:r w:rsidR="006E128D">
        <w:rPr>
          <w:lang w:eastAsia="fi-FI"/>
        </w:rPr>
        <w:t xml:space="preserve">ARM templates from </w:t>
      </w:r>
      <w:proofErr w:type="gramStart"/>
      <w:r w:rsidR="006E128D">
        <w:rPr>
          <w:lang w:eastAsia="fi-FI"/>
        </w:rPr>
        <w:t>the  IaC</w:t>
      </w:r>
      <w:proofErr w:type="gramEnd"/>
      <w:r w:rsidR="006E128D">
        <w:rPr>
          <w:lang w:eastAsia="fi-FI"/>
        </w:rPr>
        <w:t xml:space="preserve"> library</w:t>
      </w:r>
    </w:p>
    <w:p w14:paraId="04724211" w14:textId="4F6E934C" w:rsidR="006E128D" w:rsidRDefault="00B6627F" w:rsidP="00FC6BF8">
      <w:pPr>
        <w:pStyle w:val="IFNormal"/>
        <w:numPr>
          <w:ilvl w:val="0"/>
          <w:numId w:val="23"/>
        </w:numPr>
        <w:rPr>
          <w:lang w:eastAsia="fi-FI"/>
        </w:rPr>
      </w:pPr>
      <w:r>
        <w:rPr>
          <w:lang w:eastAsia="fi-FI"/>
        </w:rPr>
        <w:t>Supplies parameters to configure individual resources that are created from the ARM templates</w:t>
      </w:r>
    </w:p>
    <w:p w14:paraId="2A8AB8A5" w14:textId="77777777" w:rsidR="00A1053B" w:rsidRDefault="00A1053B" w:rsidP="00A1053B">
      <w:pPr>
        <w:pStyle w:val="IFNormal"/>
        <w:rPr>
          <w:lang w:eastAsia="fi-FI"/>
        </w:rPr>
      </w:pPr>
    </w:p>
    <w:p w14:paraId="03B86A3F" w14:textId="2D68F71A" w:rsidR="004C1862" w:rsidRDefault="00A1053B" w:rsidP="00A1053B">
      <w:pPr>
        <w:pStyle w:val="IFNormal"/>
        <w:rPr>
          <w:lang w:eastAsia="fi-FI"/>
        </w:rPr>
      </w:pPr>
      <w:r>
        <w:rPr>
          <w:lang w:eastAsia="fi-FI"/>
        </w:rPr>
        <w:t>The IaC library and the</w:t>
      </w:r>
      <w:r w:rsidR="00461D28">
        <w:rPr>
          <w:lang w:eastAsia="fi-FI"/>
        </w:rPr>
        <w:t xml:space="preserve"> imprint are stored in Azure DevOps. A pipeline </w:t>
      </w:r>
      <w:r w:rsidR="000C6C64">
        <w:rPr>
          <w:lang w:eastAsia="fi-FI"/>
        </w:rPr>
        <w:t>provides continuous integration/continuous deployment (CI/CD) to the customer Azure tenant; this means that the imprint can be deployed to subscriptions in the customer’s Azure tenant</w:t>
      </w:r>
      <w:r w:rsidR="00934760">
        <w:rPr>
          <w:lang w:eastAsia="fi-FI"/>
        </w:rPr>
        <w:t xml:space="preserve">, and changes can be made to the imprint to </w:t>
      </w:r>
      <w:r w:rsidR="004C1862">
        <w:rPr>
          <w:lang w:eastAsia="fi-FI"/>
        </w:rPr>
        <w:t xml:space="preserve">incrementally change the deployment over time. The connection between </w:t>
      </w:r>
      <w:proofErr w:type="gramStart"/>
      <w:r w:rsidR="004C1862">
        <w:rPr>
          <w:lang w:eastAsia="fi-FI"/>
        </w:rPr>
        <w:t>the  DevOps</w:t>
      </w:r>
      <w:proofErr w:type="gramEnd"/>
      <w:r w:rsidR="004C1862">
        <w:rPr>
          <w:lang w:eastAsia="fi-FI"/>
        </w:rPr>
        <w:t xml:space="preserve"> </w:t>
      </w:r>
      <w:r w:rsidR="00BB654A">
        <w:rPr>
          <w:lang w:eastAsia="fi-FI"/>
        </w:rPr>
        <w:lastRenderedPageBreak/>
        <w:t>subscription and the customer tenant is authenticated/authorized by an Azure Application (“SPN”) in the customer Azure Active Directory/tenant and can be severed by the customer at any time.</w:t>
      </w:r>
    </w:p>
    <w:p w14:paraId="3B3711BB" w14:textId="4AB013E4" w:rsidR="00C9512C" w:rsidRDefault="00C9512C" w:rsidP="00A1053B">
      <w:pPr>
        <w:pStyle w:val="IFNormal"/>
        <w:rPr>
          <w:lang w:eastAsia="fi-FI"/>
        </w:rPr>
      </w:pPr>
    </w:p>
    <w:p w14:paraId="5FF7ED50" w14:textId="2BEA2A09" w:rsidR="00C9512C" w:rsidRDefault="00C9512C" w:rsidP="00A1053B">
      <w:pPr>
        <w:pStyle w:val="IFNormal"/>
        <w:rPr>
          <w:lang w:eastAsia="fi-FI"/>
        </w:rPr>
      </w:pPr>
      <w:r>
        <w:rPr>
          <w:lang w:eastAsia="fi-FI"/>
        </w:rPr>
        <w:t>The customer will be given a copy of the IaC library and the imprint at the end of the deployment.</w:t>
      </w:r>
    </w:p>
    <w:p w14:paraId="13F73155" w14:textId="0D2C4D2B" w:rsidR="00BB654A" w:rsidRDefault="00BB654A" w:rsidP="00A1053B">
      <w:pPr>
        <w:pStyle w:val="IFNormal"/>
        <w:rPr>
          <w:lang w:eastAsia="fi-FI"/>
        </w:rPr>
      </w:pPr>
    </w:p>
    <w:p w14:paraId="77992271" w14:textId="172FCB76" w:rsidR="00BB654A" w:rsidRDefault="003B1C3B" w:rsidP="00A1053B">
      <w:pPr>
        <w:pStyle w:val="IFNormal"/>
        <w:rPr>
          <w:lang w:eastAsia="fi-FI"/>
        </w:rPr>
      </w:pPr>
      <w:r>
        <w:rPr>
          <w:lang w:eastAsia="fi-FI"/>
        </w:rPr>
        <w:t>The pipeline is dealt with in different ways at the end of the deployment, d</w:t>
      </w:r>
      <w:r w:rsidR="00BB654A">
        <w:rPr>
          <w:lang w:eastAsia="fi-FI"/>
        </w:rPr>
        <w:t>epending on the nature of the engagement:</w:t>
      </w:r>
    </w:p>
    <w:p w14:paraId="1776A53D" w14:textId="1F9D1A01" w:rsidR="00BB654A" w:rsidRDefault="00BB654A" w:rsidP="00A1053B">
      <w:pPr>
        <w:pStyle w:val="IFNormal"/>
        <w:rPr>
          <w:lang w:eastAsia="fi-FI"/>
        </w:rPr>
      </w:pPr>
    </w:p>
    <w:p w14:paraId="68FB4B50" w14:textId="2EDC611C" w:rsidR="003B1C3B" w:rsidRDefault="003B1C3B" w:rsidP="00FC6BF8">
      <w:pPr>
        <w:pStyle w:val="IFNormal"/>
        <w:numPr>
          <w:ilvl w:val="0"/>
          <w:numId w:val="24"/>
        </w:numPr>
        <w:rPr>
          <w:lang w:eastAsia="fi-FI"/>
        </w:rPr>
      </w:pPr>
      <w:r>
        <w:rPr>
          <w:lang w:eastAsia="fi-FI"/>
        </w:rPr>
        <w:t xml:space="preserve">Severed if the customer has no interest in maintaining a managed-services relationship </w:t>
      </w:r>
      <w:proofErr w:type="gramStart"/>
      <w:r>
        <w:rPr>
          <w:lang w:eastAsia="fi-FI"/>
        </w:rPr>
        <w:t>with  or</w:t>
      </w:r>
      <w:proofErr w:type="gramEnd"/>
      <w:r>
        <w:rPr>
          <w:lang w:eastAsia="fi-FI"/>
        </w:rPr>
        <w:t xml:space="preserve"> in using Azure DevOps.</w:t>
      </w:r>
    </w:p>
    <w:p w14:paraId="0AD61229" w14:textId="0C77B5B0" w:rsidR="003B1C3B" w:rsidRDefault="00F84935" w:rsidP="00FC6BF8">
      <w:pPr>
        <w:pStyle w:val="IFNormal"/>
        <w:numPr>
          <w:ilvl w:val="0"/>
          <w:numId w:val="24"/>
        </w:numPr>
        <w:rPr>
          <w:lang w:eastAsia="fi-FI"/>
        </w:rPr>
      </w:pPr>
      <w:r>
        <w:rPr>
          <w:lang w:eastAsia="fi-FI"/>
        </w:rPr>
        <w:t>Moved to a customer Azure DevOps subscription where the customer’s copy of the IaC</w:t>
      </w:r>
      <w:r w:rsidR="00984844">
        <w:rPr>
          <w:lang w:eastAsia="fi-FI"/>
        </w:rPr>
        <w:t xml:space="preserve"> </w:t>
      </w:r>
      <w:r>
        <w:rPr>
          <w:lang w:eastAsia="fi-FI"/>
        </w:rPr>
        <w:t xml:space="preserve">library and </w:t>
      </w:r>
      <w:r w:rsidR="00C9512C">
        <w:rPr>
          <w:lang w:eastAsia="fi-FI"/>
        </w:rPr>
        <w:t>imprint can be located</w:t>
      </w:r>
      <w:r w:rsidR="00984844">
        <w:rPr>
          <w:lang w:eastAsia="fi-FI"/>
        </w:rPr>
        <w:t>, enabling the customer to continue to manage the VDC using CI/CD.</w:t>
      </w:r>
    </w:p>
    <w:p w14:paraId="27F86849" w14:textId="57863FA5" w:rsidR="0048281A" w:rsidRPr="007816F7" w:rsidRDefault="00984844" w:rsidP="00FC6BF8">
      <w:pPr>
        <w:pStyle w:val="IFNormal"/>
        <w:numPr>
          <w:ilvl w:val="0"/>
          <w:numId w:val="24"/>
        </w:numPr>
        <w:rPr>
          <w:lang w:eastAsia="fi-FI"/>
        </w:rPr>
      </w:pPr>
      <w:r>
        <w:rPr>
          <w:lang w:eastAsia="fi-FI"/>
        </w:rPr>
        <w:t xml:space="preserve">Kept in place if the customer </w:t>
      </w:r>
      <w:proofErr w:type="gramStart"/>
      <w:r>
        <w:rPr>
          <w:lang w:eastAsia="fi-FI"/>
        </w:rPr>
        <w:t>wishes  to</w:t>
      </w:r>
      <w:proofErr w:type="gramEnd"/>
      <w:r>
        <w:rPr>
          <w:lang w:eastAsia="fi-FI"/>
        </w:rPr>
        <w:t xml:space="preserve"> provide a managed service for the VDC.</w:t>
      </w:r>
    </w:p>
    <w:p w14:paraId="72A885D1" w14:textId="48886681" w:rsidR="00F969A5" w:rsidRDefault="0051524E" w:rsidP="0051524E">
      <w:pPr>
        <w:pStyle w:val="Heading3"/>
      </w:pPr>
      <w:bookmarkStart w:id="8" w:name="_Toc36653429"/>
      <w:r>
        <w:t>Governance</w:t>
      </w:r>
      <w:bookmarkEnd w:id="8"/>
    </w:p>
    <w:p w14:paraId="34A24362" w14:textId="77777777" w:rsidR="000A2E04" w:rsidRDefault="000A2E04" w:rsidP="000A2E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Azure has multiple services and tools that work together to provide complete management for not only applications running in Azure but also in other clouds and on-premises.</w:t>
      </w:r>
    </w:p>
    <w:p w14:paraId="4FFFC923" w14:textId="09A1FB1F" w:rsidR="000A2E04" w:rsidRDefault="00D70E36" w:rsidP="000A2E04">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noProof/>
          <w:sz w:val="21"/>
          <w:szCs w:val="21"/>
        </w:rPr>
        <w:drawing>
          <wp:inline distT="0" distB="0" distL="0" distR="0" wp14:anchorId="5075E89A" wp14:editId="7F58B844">
            <wp:extent cx="5736590" cy="3717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3717925"/>
                    </a:xfrm>
                    <a:prstGeom prst="rect">
                      <a:avLst/>
                    </a:prstGeom>
                    <a:noFill/>
                    <a:ln>
                      <a:noFill/>
                    </a:ln>
                  </pic:spPr>
                </pic:pic>
              </a:graphicData>
            </a:graphic>
          </wp:inline>
        </w:drawing>
      </w:r>
    </w:p>
    <w:p w14:paraId="003B5896" w14:textId="05BD24DD" w:rsidR="008F1D34" w:rsidRDefault="002B17BB" w:rsidP="000A2E04">
      <w:pPr>
        <w:rPr>
          <w:rFonts w:ascii="Segoe UI" w:hAnsi="Segoe UI" w:cs="Segoe UI"/>
          <w:color w:val="000000"/>
          <w:sz w:val="21"/>
          <w:szCs w:val="21"/>
        </w:rPr>
      </w:pPr>
      <w:r>
        <w:rPr>
          <w:rFonts w:ascii="Segoe UI" w:hAnsi="Segoe UI" w:cs="Segoe UI"/>
          <w:color w:val="000000"/>
          <w:sz w:val="21"/>
          <w:szCs w:val="21"/>
        </w:rPr>
        <w:t xml:space="preserve">The VDC implements </w:t>
      </w:r>
      <w:r w:rsidR="004546BF">
        <w:rPr>
          <w:rFonts w:ascii="Segoe UI" w:hAnsi="Segoe UI" w:cs="Segoe UI"/>
          <w:color w:val="000000"/>
          <w:sz w:val="21"/>
          <w:szCs w:val="21"/>
        </w:rPr>
        <w:t>governance of all Azure resources from a centrally located subscript</w:t>
      </w:r>
      <w:r w:rsidR="00AB765F">
        <w:rPr>
          <w:rFonts w:ascii="Segoe UI" w:hAnsi="Segoe UI" w:cs="Segoe UI"/>
          <w:color w:val="000000"/>
          <w:sz w:val="21"/>
          <w:szCs w:val="21"/>
        </w:rPr>
        <w:t>ion. Resources in this subscription and features of Microsoft Azure and Microsoft Azure Active Directory provide governance</w:t>
      </w:r>
      <w:r w:rsidR="00E3139D">
        <w:rPr>
          <w:rFonts w:ascii="Segoe UI" w:hAnsi="Segoe UI" w:cs="Segoe UI"/>
          <w:color w:val="000000"/>
          <w:sz w:val="21"/>
          <w:szCs w:val="21"/>
        </w:rPr>
        <w:t xml:space="preserve"> services:</w:t>
      </w:r>
    </w:p>
    <w:p w14:paraId="400C9847" w14:textId="77777777" w:rsidR="004546BF" w:rsidRDefault="004546BF" w:rsidP="000A2E04">
      <w:pPr>
        <w:rPr>
          <w:rFonts w:ascii="Segoe UI" w:hAnsi="Segoe UI" w:cs="Segoe UI"/>
          <w:color w:val="000000"/>
          <w:sz w:val="21"/>
          <w:szCs w:val="21"/>
        </w:rPr>
      </w:pPr>
    </w:p>
    <w:p w14:paraId="2B511DB3" w14:textId="77777777" w:rsidR="004546BF" w:rsidRPr="00E3139D" w:rsidRDefault="004546BF" w:rsidP="00FC6BF8">
      <w:pPr>
        <w:pStyle w:val="ListParagraph"/>
        <w:numPr>
          <w:ilvl w:val="0"/>
          <w:numId w:val="17"/>
        </w:numPr>
        <w:rPr>
          <w:rFonts w:ascii="Segoe UI" w:hAnsi="Segoe UI" w:cs="Segoe UI"/>
          <w:color w:val="000000"/>
          <w:sz w:val="21"/>
          <w:szCs w:val="21"/>
        </w:rPr>
      </w:pPr>
      <w:r w:rsidRPr="00E3139D">
        <w:rPr>
          <w:rFonts w:ascii="Segoe UI" w:hAnsi="Segoe UI" w:cs="Segoe UI"/>
          <w:color w:val="000000"/>
          <w:sz w:val="21"/>
          <w:szCs w:val="21"/>
        </w:rPr>
        <w:t>Management Groups: A hierarchical structure for organizing Azure subscriptions that is an inheritance-based model for deploying Azure Policy and Role-Based Access Control.</w:t>
      </w:r>
    </w:p>
    <w:p w14:paraId="61ED34AA" w14:textId="77777777" w:rsidR="004546BF" w:rsidRPr="00E3139D" w:rsidRDefault="004546BF" w:rsidP="00FC6BF8">
      <w:pPr>
        <w:pStyle w:val="ListParagraph"/>
        <w:numPr>
          <w:ilvl w:val="0"/>
          <w:numId w:val="17"/>
        </w:numPr>
        <w:rPr>
          <w:rFonts w:ascii="Segoe UI" w:hAnsi="Segoe UI" w:cs="Segoe UI"/>
          <w:color w:val="000000"/>
          <w:sz w:val="21"/>
          <w:szCs w:val="21"/>
        </w:rPr>
      </w:pPr>
      <w:r w:rsidRPr="00E3139D">
        <w:rPr>
          <w:rFonts w:ascii="Segoe UI" w:hAnsi="Segoe UI" w:cs="Segoe UI"/>
          <w:color w:val="000000"/>
          <w:sz w:val="21"/>
          <w:szCs w:val="21"/>
        </w:rPr>
        <w:t>Azure Policy: A process of deploying desired or mandatory configurations to audit or enforce organizational or regulatory compliance.</w:t>
      </w:r>
    </w:p>
    <w:p w14:paraId="640A5963" w14:textId="77777777" w:rsidR="004546BF" w:rsidRPr="00E3139D" w:rsidRDefault="004546BF" w:rsidP="00FC6BF8">
      <w:pPr>
        <w:pStyle w:val="ListParagraph"/>
        <w:numPr>
          <w:ilvl w:val="0"/>
          <w:numId w:val="17"/>
        </w:numPr>
        <w:rPr>
          <w:rFonts w:ascii="Segoe UI" w:hAnsi="Segoe UI" w:cs="Segoe UI"/>
          <w:color w:val="000000"/>
          <w:sz w:val="21"/>
          <w:szCs w:val="21"/>
        </w:rPr>
      </w:pPr>
      <w:r w:rsidRPr="00E3139D">
        <w:rPr>
          <w:rFonts w:ascii="Segoe UI" w:hAnsi="Segoe UI" w:cs="Segoe UI"/>
          <w:color w:val="000000"/>
          <w:sz w:val="21"/>
          <w:szCs w:val="21"/>
        </w:rPr>
        <w:lastRenderedPageBreak/>
        <w:t>Role-Based Access Control: The process of enabling access to systems with just-enough permissions to accomplish required tasks.</w:t>
      </w:r>
    </w:p>
    <w:p w14:paraId="7C141FED" w14:textId="77777777" w:rsidR="004546BF" w:rsidRPr="00E3139D" w:rsidRDefault="004546BF" w:rsidP="00FC6BF8">
      <w:pPr>
        <w:pStyle w:val="ListParagraph"/>
        <w:numPr>
          <w:ilvl w:val="0"/>
          <w:numId w:val="17"/>
        </w:numPr>
        <w:rPr>
          <w:rFonts w:ascii="Segoe UI" w:hAnsi="Segoe UI" w:cs="Segoe UI"/>
          <w:color w:val="000000"/>
          <w:sz w:val="21"/>
          <w:szCs w:val="21"/>
        </w:rPr>
      </w:pPr>
      <w:r w:rsidRPr="00E3139D">
        <w:rPr>
          <w:rFonts w:ascii="Segoe UI" w:hAnsi="Segoe UI" w:cs="Segoe UI"/>
          <w:color w:val="000000"/>
          <w:sz w:val="21"/>
          <w:szCs w:val="21"/>
        </w:rPr>
        <w:t>Auditing: Recording and querying audit data of actions performed to resources by administrators, developers, operators, and Microsoft Azure.</w:t>
      </w:r>
    </w:p>
    <w:p w14:paraId="2B19B5B2" w14:textId="77777777" w:rsidR="004546BF" w:rsidRPr="00E3139D" w:rsidRDefault="004546BF" w:rsidP="00FC6BF8">
      <w:pPr>
        <w:pStyle w:val="ListParagraph"/>
        <w:numPr>
          <w:ilvl w:val="0"/>
          <w:numId w:val="17"/>
        </w:numPr>
        <w:rPr>
          <w:rFonts w:ascii="Segoe UI" w:hAnsi="Segoe UI" w:cs="Segoe UI"/>
          <w:color w:val="000000"/>
          <w:sz w:val="21"/>
          <w:szCs w:val="21"/>
        </w:rPr>
      </w:pPr>
      <w:r w:rsidRPr="00E3139D">
        <w:rPr>
          <w:rFonts w:ascii="Segoe UI" w:hAnsi="Segoe UI" w:cs="Segoe UI"/>
          <w:color w:val="000000"/>
          <w:sz w:val="21"/>
          <w:szCs w:val="21"/>
        </w:rPr>
        <w:t>Resource Groups: Logical container within the subscription that is used to group all the manageable items required for a solution.</w:t>
      </w:r>
    </w:p>
    <w:p w14:paraId="145C250A" w14:textId="77777777" w:rsidR="004546BF" w:rsidRPr="00E3139D" w:rsidRDefault="004546BF" w:rsidP="00FC6BF8">
      <w:pPr>
        <w:pStyle w:val="ListParagraph"/>
        <w:numPr>
          <w:ilvl w:val="0"/>
          <w:numId w:val="17"/>
        </w:numPr>
        <w:rPr>
          <w:rFonts w:ascii="Segoe UI" w:hAnsi="Segoe UI" w:cs="Segoe UI"/>
          <w:color w:val="000000"/>
          <w:sz w:val="21"/>
          <w:szCs w:val="21"/>
        </w:rPr>
      </w:pPr>
      <w:r w:rsidRPr="00E3139D">
        <w:rPr>
          <w:rFonts w:ascii="Segoe UI" w:hAnsi="Segoe UI" w:cs="Segoe UI"/>
          <w:color w:val="000000"/>
          <w:sz w:val="21"/>
          <w:szCs w:val="21"/>
        </w:rPr>
        <w:t>Resource Locks: Locks applied on resources in order to protect them from accidental changes or deletion.</w:t>
      </w:r>
    </w:p>
    <w:p w14:paraId="2E05AD07" w14:textId="77777777" w:rsidR="004546BF" w:rsidRPr="00E3139D" w:rsidRDefault="004546BF" w:rsidP="00FC6BF8">
      <w:pPr>
        <w:pStyle w:val="ListParagraph"/>
        <w:numPr>
          <w:ilvl w:val="0"/>
          <w:numId w:val="17"/>
        </w:numPr>
        <w:rPr>
          <w:rFonts w:ascii="Segoe UI" w:hAnsi="Segoe UI" w:cs="Segoe UI"/>
          <w:color w:val="000000"/>
          <w:sz w:val="21"/>
          <w:szCs w:val="21"/>
        </w:rPr>
      </w:pPr>
      <w:r w:rsidRPr="00E3139D">
        <w:rPr>
          <w:rFonts w:ascii="Segoe UI" w:hAnsi="Segoe UI" w:cs="Segoe UI"/>
          <w:color w:val="000000"/>
          <w:sz w:val="21"/>
          <w:szCs w:val="21"/>
        </w:rPr>
        <w:t>Documentation Website: The website that this documentation is hosted on.</w:t>
      </w:r>
    </w:p>
    <w:p w14:paraId="0CDD4ECC" w14:textId="620662E5" w:rsidR="004546BF" w:rsidRDefault="004546BF" w:rsidP="00FC6BF8">
      <w:pPr>
        <w:pStyle w:val="ListParagraph"/>
        <w:numPr>
          <w:ilvl w:val="0"/>
          <w:numId w:val="17"/>
        </w:numPr>
        <w:rPr>
          <w:rFonts w:ascii="Segoe UI" w:hAnsi="Segoe UI" w:cs="Segoe UI"/>
          <w:color w:val="000000"/>
          <w:sz w:val="21"/>
          <w:szCs w:val="21"/>
        </w:rPr>
      </w:pPr>
      <w:r w:rsidRPr="00E3139D">
        <w:rPr>
          <w:rFonts w:ascii="Segoe UI" w:hAnsi="Segoe UI" w:cs="Segoe UI"/>
          <w:color w:val="000000"/>
          <w:sz w:val="21"/>
          <w:szCs w:val="21"/>
        </w:rPr>
        <w:t xml:space="preserve"> Concierge: </w:t>
      </w:r>
      <w:proofErr w:type="gramStart"/>
      <w:r w:rsidRPr="00E3139D">
        <w:rPr>
          <w:rFonts w:ascii="Segoe UI" w:hAnsi="Segoe UI" w:cs="Segoe UI"/>
          <w:color w:val="000000"/>
          <w:sz w:val="21"/>
          <w:szCs w:val="21"/>
        </w:rPr>
        <w:t>An  product</w:t>
      </w:r>
      <w:proofErr w:type="gramEnd"/>
      <w:r w:rsidRPr="00E3139D">
        <w:rPr>
          <w:rFonts w:ascii="Segoe UI" w:hAnsi="Segoe UI" w:cs="Segoe UI"/>
          <w:color w:val="000000"/>
          <w:sz w:val="21"/>
          <w:szCs w:val="21"/>
        </w:rPr>
        <w:t xml:space="preserve"> that delivers automated functionality to the VDC.</w:t>
      </w:r>
    </w:p>
    <w:p w14:paraId="562D517C" w14:textId="17EBCE3B" w:rsidR="00E3139D" w:rsidRDefault="00E3139D" w:rsidP="00E3139D">
      <w:pPr>
        <w:pStyle w:val="Heading4"/>
      </w:pPr>
      <w:r>
        <w:t>Management Groups</w:t>
      </w:r>
    </w:p>
    <w:p w14:paraId="4C536BB3" w14:textId="0008BE9E" w:rsidR="00AB29EE" w:rsidRDefault="00AB29EE" w:rsidP="00AB29EE">
      <w:pPr>
        <w:pStyle w:val="IFNormal"/>
        <w:rPr>
          <w:lang w:eastAsia="fi-FI"/>
        </w:rPr>
      </w:pPr>
      <w:r>
        <w:rPr>
          <w:lang w:eastAsia="fi-FI"/>
        </w:rPr>
        <w:t xml:space="preserve">Management groups are created in a Microsoft tenant to organise Azure subscriptions. </w:t>
      </w:r>
      <w:r w:rsidR="006C0AC7">
        <w:rPr>
          <w:lang w:eastAsia="fi-FI"/>
        </w:rPr>
        <w:t>The hierarchy of management groups should reflect the administrative model of the Azure deployment. The following architecture is used in the VDC:</w:t>
      </w:r>
    </w:p>
    <w:p w14:paraId="1EB8D13C" w14:textId="77777777" w:rsidR="00AB29EE" w:rsidRPr="00AB29EE" w:rsidRDefault="00AB29EE" w:rsidP="00AB29EE">
      <w:pPr>
        <w:pStyle w:val="IFNormal"/>
        <w:rPr>
          <w:lang w:eastAsia="fi-FI"/>
        </w:rPr>
      </w:pPr>
    </w:p>
    <w:p w14:paraId="2A8C3BDD" w14:textId="6DAEC954" w:rsidR="00E3139D" w:rsidRDefault="00AB29EE" w:rsidP="00354C2C">
      <w:pPr>
        <w:pStyle w:val="IFNormal"/>
        <w:jc w:val="center"/>
        <w:rPr>
          <w:lang w:eastAsia="fi-FI"/>
        </w:rPr>
      </w:pPr>
      <w:r>
        <w:rPr>
          <w:noProof/>
          <w:lang w:eastAsia="fi-FI"/>
        </w:rPr>
        <w:drawing>
          <wp:inline distT="0" distB="0" distL="0" distR="0" wp14:anchorId="493CBC41" wp14:editId="42A714A2">
            <wp:extent cx="6190615" cy="3310890"/>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90615" cy="3310890"/>
                    </a:xfrm>
                    <a:prstGeom prst="rect">
                      <a:avLst/>
                    </a:prstGeom>
                    <a:noFill/>
                    <a:ln>
                      <a:noFill/>
                    </a:ln>
                  </pic:spPr>
                </pic:pic>
              </a:graphicData>
            </a:graphic>
          </wp:inline>
        </w:drawing>
      </w:r>
    </w:p>
    <w:p w14:paraId="656E9280" w14:textId="5DF7236C" w:rsidR="00354C2C" w:rsidRDefault="00354C2C" w:rsidP="00354C2C">
      <w:pPr>
        <w:pStyle w:val="IFNormal"/>
        <w:rPr>
          <w:lang w:eastAsia="fi-FI"/>
        </w:rPr>
      </w:pPr>
    </w:p>
    <w:p w14:paraId="6D16C7CA" w14:textId="32272A0A" w:rsidR="00354C2C" w:rsidRDefault="001D1E91" w:rsidP="00354C2C">
      <w:pPr>
        <w:pStyle w:val="IFNormal"/>
        <w:rPr>
          <w:lang w:eastAsia="fi-FI"/>
        </w:rPr>
      </w:pPr>
      <w:r>
        <w:rPr>
          <w:lang w:eastAsia="fi-FI"/>
        </w:rPr>
        <w:t xml:space="preserve">The </w:t>
      </w:r>
      <w:r w:rsidR="008E6FFC">
        <w:rPr>
          <w:lang w:eastAsia="fi-FI"/>
        </w:rPr>
        <w:t xml:space="preserve">management group </w:t>
      </w:r>
      <w:r>
        <w:rPr>
          <w:lang w:eastAsia="fi-FI"/>
        </w:rPr>
        <w:t xml:space="preserve">hierarchy </w:t>
      </w:r>
      <w:r w:rsidR="008E6FFC">
        <w:rPr>
          <w:lang w:eastAsia="fi-FI"/>
        </w:rPr>
        <w:t xml:space="preserve">is used </w:t>
      </w:r>
      <w:r w:rsidR="008B234E">
        <w:rPr>
          <w:lang w:eastAsia="fi-FI"/>
        </w:rPr>
        <w:t>for</w:t>
      </w:r>
      <w:r w:rsidR="008E6FFC">
        <w:rPr>
          <w:lang w:eastAsia="fi-FI"/>
        </w:rPr>
        <w:t>:</w:t>
      </w:r>
    </w:p>
    <w:p w14:paraId="661188E4" w14:textId="49BD8279" w:rsidR="008E6FFC" w:rsidRDefault="008E6FFC" w:rsidP="00354C2C">
      <w:pPr>
        <w:pStyle w:val="IFNormal"/>
        <w:rPr>
          <w:lang w:eastAsia="fi-FI"/>
        </w:rPr>
      </w:pPr>
    </w:p>
    <w:p w14:paraId="0643282A" w14:textId="4BC9DC51" w:rsidR="008E6FFC" w:rsidRDefault="008B234E" w:rsidP="00FC6BF8">
      <w:pPr>
        <w:pStyle w:val="IFNormal"/>
        <w:numPr>
          <w:ilvl w:val="0"/>
          <w:numId w:val="18"/>
        </w:numPr>
        <w:rPr>
          <w:lang w:eastAsia="fi-FI"/>
        </w:rPr>
      </w:pPr>
      <w:r w:rsidRPr="008B234E">
        <w:rPr>
          <w:b/>
          <w:bCs/>
          <w:lang w:eastAsia="fi-FI"/>
        </w:rPr>
        <w:t>Role-Based Access Control for Administrative Functions</w:t>
      </w:r>
      <w:r>
        <w:rPr>
          <w:lang w:eastAsia="fi-FI"/>
        </w:rPr>
        <w:t xml:space="preserve">: </w:t>
      </w:r>
      <w:r w:rsidR="003F076B">
        <w:rPr>
          <w:lang w:eastAsia="fi-FI"/>
        </w:rPr>
        <w:t>Custom roles are created in the tenant for Azure administration</w:t>
      </w:r>
      <w:r w:rsidR="00010E27">
        <w:rPr>
          <w:lang w:eastAsia="fi-FI"/>
        </w:rPr>
        <w:t xml:space="preserve"> to grant specific granular rights. These roles are assigned to groups</w:t>
      </w:r>
      <w:r w:rsidR="006B1920">
        <w:rPr>
          <w:lang w:eastAsia="fi-FI"/>
        </w:rPr>
        <w:t xml:space="preserve"> that are created for each management group in the hierarchy. Azure administrators are joined to the appropriate groups to grant them central rights over any subset hierarchy and any contained </w:t>
      </w:r>
      <w:r w:rsidR="005C4A23">
        <w:rPr>
          <w:lang w:eastAsia="fi-FI"/>
        </w:rPr>
        <w:t xml:space="preserve">Azure </w:t>
      </w:r>
      <w:r w:rsidR="006B1920">
        <w:rPr>
          <w:lang w:eastAsia="fi-FI"/>
        </w:rPr>
        <w:t>subscriptions.</w:t>
      </w:r>
      <w:r w:rsidR="005C4A23">
        <w:rPr>
          <w:lang w:eastAsia="fi-FI"/>
        </w:rPr>
        <w:t xml:space="preserve"> Note the developer/operator rights are typically granted at the subscription level.</w:t>
      </w:r>
    </w:p>
    <w:p w14:paraId="1A15EC44" w14:textId="5184E200" w:rsidR="007C02A9" w:rsidRDefault="008D4100" w:rsidP="00FC6BF8">
      <w:pPr>
        <w:pStyle w:val="IFNormal"/>
        <w:numPr>
          <w:ilvl w:val="0"/>
          <w:numId w:val="18"/>
        </w:numPr>
        <w:rPr>
          <w:lang w:eastAsia="fi-FI"/>
        </w:rPr>
      </w:pPr>
      <w:r>
        <w:rPr>
          <w:b/>
          <w:bCs/>
          <w:lang w:eastAsia="fi-FI"/>
        </w:rPr>
        <w:t>Azure Policy</w:t>
      </w:r>
      <w:r w:rsidRPr="008D4100">
        <w:rPr>
          <w:lang w:eastAsia="fi-FI"/>
        </w:rPr>
        <w:t>:</w:t>
      </w:r>
      <w:r>
        <w:rPr>
          <w:lang w:eastAsia="fi-FI"/>
        </w:rPr>
        <w:t xml:space="preserve"> </w:t>
      </w:r>
      <w:r w:rsidR="00FF0DCB">
        <w:rPr>
          <w:lang w:eastAsia="fi-FI"/>
        </w:rPr>
        <w:t xml:space="preserve">Policies </w:t>
      </w:r>
      <w:r w:rsidR="00273D3C">
        <w:rPr>
          <w:lang w:eastAsia="fi-FI"/>
        </w:rPr>
        <w:t xml:space="preserve">can be </w:t>
      </w:r>
      <w:r w:rsidR="00FF0DCB">
        <w:rPr>
          <w:lang w:eastAsia="fi-FI"/>
        </w:rPr>
        <w:t>assigned</w:t>
      </w:r>
      <w:r w:rsidR="00273D3C">
        <w:rPr>
          <w:lang w:eastAsia="fi-FI"/>
        </w:rPr>
        <w:t xml:space="preserve"> to management groups and their effects are inherited to the child subset of the hierarchy and contained Azure subscriptions.</w:t>
      </w:r>
    </w:p>
    <w:p w14:paraId="71DEFA6E" w14:textId="123A4566" w:rsidR="0090463A" w:rsidRDefault="0090463A" w:rsidP="0090463A">
      <w:pPr>
        <w:pStyle w:val="IFNormal"/>
        <w:rPr>
          <w:lang w:eastAsia="fi-FI"/>
        </w:rPr>
      </w:pPr>
    </w:p>
    <w:p w14:paraId="60852235" w14:textId="1CBB9E4C" w:rsidR="0090463A" w:rsidRDefault="0090463A" w:rsidP="0090463A">
      <w:pPr>
        <w:pStyle w:val="IFNormal"/>
        <w:rPr>
          <w:lang w:eastAsia="fi-FI"/>
        </w:rPr>
      </w:pPr>
      <w:r>
        <w:rPr>
          <w:lang w:eastAsia="fi-FI"/>
        </w:rPr>
        <w:t>Note that:</w:t>
      </w:r>
    </w:p>
    <w:p w14:paraId="6E8EDB71" w14:textId="6675653E" w:rsidR="009D79C6" w:rsidRDefault="0090463A" w:rsidP="00FC6BF8">
      <w:pPr>
        <w:pStyle w:val="IFNormal"/>
        <w:numPr>
          <w:ilvl w:val="0"/>
          <w:numId w:val="20"/>
        </w:numPr>
        <w:rPr>
          <w:lang w:eastAsia="fi-FI"/>
        </w:rPr>
      </w:pPr>
      <w:r>
        <w:rPr>
          <w:lang w:eastAsia="fi-FI"/>
        </w:rPr>
        <w:t xml:space="preserve">Functions for governance and management are centralised and separated from </w:t>
      </w:r>
      <w:r w:rsidR="009D79C6">
        <w:rPr>
          <w:lang w:eastAsia="fi-FI"/>
        </w:rPr>
        <w:t>service deployments.</w:t>
      </w:r>
    </w:p>
    <w:p w14:paraId="40B9F2F6" w14:textId="11F758C7" w:rsidR="009D79C6" w:rsidRDefault="00C14771" w:rsidP="00FC6BF8">
      <w:pPr>
        <w:pStyle w:val="IFNormal"/>
        <w:numPr>
          <w:ilvl w:val="0"/>
          <w:numId w:val="20"/>
        </w:numPr>
        <w:rPr>
          <w:lang w:eastAsia="fi-FI"/>
        </w:rPr>
      </w:pPr>
      <w:r>
        <w:rPr>
          <w:lang w:eastAsia="fi-FI"/>
        </w:rPr>
        <w:t xml:space="preserve">The design </w:t>
      </w:r>
      <w:r w:rsidR="00201530">
        <w:rPr>
          <w:lang w:eastAsia="fi-FI"/>
        </w:rPr>
        <w:t>supports deploying many VDC instances in one or many Azure regions.</w:t>
      </w:r>
    </w:p>
    <w:p w14:paraId="591580C4" w14:textId="45590B8A" w:rsidR="00D37C23" w:rsidRDefault="00D37C23" w:rsidP="00FC6BF8">
      <w:pPr>
        <w:pStyle w:val="IFNormal"/>
        <w:numPr>
          <w:ilvl w:val="0"/>
          <w:numId w:val="20"/>
        </w:numPr>
        <w:rPr>
          <w:lang w:eastAsia="fi-FI"/>
        </w:rPr>
      </w:pPr>
      <w:r>
        <w:rPr>
          <w:lang w:eastAsia="fi-FI"/>
        </w:rPr>
        <w:lastRenderedPageBreak/>
        <w:t xml:space="preserve">The is flexibility for services that don’t fit the VDC construct </w:t>
      </w:r>
      <w:r w:rsidR="00480274">
        <w:rPr>
          <w:lang w:eastAsia="fi-FI"/>
        </w:rPr>
        <w:t>or specific region(s</w:t>
      </w:r>
      <w:r w:rsidR="004A4341">
        <w:rPr>
          <w:lang w:eastAsia="fi-FI"/>
        </w:rPr>
        <w:t>) but</w:t>
      </w:r>
      <w:r w:rsidR="00480274">
        <w:rPr>
          <w:lang w:eastAsia="fi-FI"/>
        </w:rPr>
        <w:t xml:space="preserve"> should </w:t>
      </w:r>
      <w:r w:rsidR="004A4341">
        <w:rPr>
          <w:lang w:eastAsia="fi-FI"/>
        </w:rPr>
        <w:t>remain</w:t>
      </w:r>
      <w:r w:rsidR="00480274">
        <w:rPr>
          <w:lang w:eastAsia="fi-FI"/>
        </w:rPr>
        <w:t xml:space="preserve"> in the governance and security scaffold</w:t>
      </w:r>
      <w:r w:rsidR="00467010">
        <w:rPr>
          <w:lang w:eastAsia="fi-FI"/>
        </w:rPr>
        <w:t xml:space="preserve"> in the Edge Data Centre (EDC) management group.</w:t>
      </w:r>
    </w:p>
    <w:p w14:paraId="40B4FD93" w14:textId="611937C3" w:rsidR="00467010" w:rsidRDefault="00467010" w:rsidP="00E3139D">
      <w:pPr>
        <w:pStyle w:val="Heading4"/>
      </w:pPr>
      <w:r>
        <w:t>Naming Standard</w:t>
      </w:r>
    </w:p>
    <w:p w14:paraId="551F71C7" w14:textId="717B6747" w:rsidR="00467010" w:rsidRDefault="007F248A" w:rsidP="00467010">
      <w:pPr>
        <w:pStyle w:val="IFNormal"/>
        <w:rPr>
          <w:lang w:eastAsia="fi-FI"/>
        </w:rPr>
      </w:pPr>
      <w:r>
        <w:rPr>
          <w:lang w:eastAsia="fi-FI"/>
        </w:rPr>
        <w:t>Many organisations have invest</w:t>
      </w:r>
      <w:r w:rsidR="00EF7B1E">
        <w:rPr>
          <w:lang w:eastAsia="fi-FI"/>
        </w:rPr>
        <w:t xml:space="preserve">ed </w:t>
      </w:r>
      <w:r>
        <w:rPr>
          <w:lang w:eastAsia="fi-FI"/>
        </w:rPr>
        <w:t xml:space="preserve">lots of time and effort into creating and maintaining a naming standard for on-premises resources. However, this naming standard </w:t>
      </w:r>
      <w:r w:rsidR="00BA6DEC">
        <w:rPr>
          <w:lang w:eastAsia="fi-FI"/>
        </w:rPr>
        <w:t>will fail to handle the scales of Microsoft Azure:</w:t>
      </w:r>
    </w:p>
    <w:p w14:paraId="7E586A48" w14:textId="20F246E4" w:rsidR="00BA6DEC" w:rsidRDefault="00BA6DEC" w:rsidP="00467010">
      <w:pPr>
        <w:pStyle w:val="IFNormal"/>
        <w:rPr>
          <w:lang w:eastAsia="fi-FI"/>
        </w:rPr>
      </w:pPr>
    </w:p>
    <w:p w14:paraId="099660B0" w14:textId="2122F208" w:rsidR="00BA6DEC" w:rsidRDefault="00BA6DEC" w:rsidP="00FC6BF8">
      <w:pPr>
        <w:pStyle w:val="IFNormal"/>
        <w:numPr>
          <w:ilvl w:val="0"/>
          <w:numId w:val="21"/>
        </w:numPr>
        <w:rPr>
          <w:lang w:eastAsia="fi-FI"/>
        </w:rPr>
      </w:pPr>
      <w:r>
        <w:rPr>
          <w:lang w:eastAsia="fi-FI"/>
        </w:rPr>
        <w:t>The many types of resources</w:t>
      </w:r>
    </w:p>
    <w:p w14:paraId="60DD3A22" w14:textId="7CDD7344" w:rsidR="007E060C" w:rsidRDefault="00BA6DEC" w:rsidP="00FC6BF8">
      <w:pPr>
        <w:pStyle w:val="IFNormal"/>
        <w:numPr>
          <w:ilvl w:val="0"/>
          <w:numId w:val="21"/>
        </w:numPr>
        <w:rPr>
          <w:lang w:eastAsia="fi-FI"/>
        </w:rPr>
      </w:pPr>
      <w:r>
        <w:rPr>
          <w:lang w:eastAsia="fi-FI"/>
        </w:rPr>
        <w:t>The</w:t>
      </w:r>
      <w:r w:rsidR="007E060C">
        <w:rPr>
          <w:lang w:eastAsia="fi-FI"/>
        </w:rPr>
        <w:t xml:space="preserve"> quantity of resources with a single type/name</w:t>
      </w:r>
    </w:p>
    <w:p w14:paraId="569C03D1" w14:textId="091AC7C7" w:rsidR="007E6735" w:rsidRDefault="007E6735" w:rsidP="00FC6BF8">
      <w:pPr>
        <w:pStyle w:val="IFNormal"/>
        <w:numPr>
          <w:ilvl w:val="0"/>
          <w:numId w:val="21"/>
        </w:numPr>
        <w:rPr>
          <w:lang w:eastAsia="fi-FI"/>
        </w:rPr>
      </w:pPr>
      <w:r>
        <w:rPr>
          <w:lang w:eastAsia="fi-FI"/>
        </w:rPr>
        <w:t>The implicit relationships between resources</w:t>
      </w:r>
    </w:p>
    <w:p w14:paraId="636EE3CC" w14:textId="30260664" w:rsidR="007E6735" w:rsidRDefault="007E6735" w:rsidP="007E6735">
      <w:pPr>
        <w:pStyle w:val="IFNormal"/>
        <w:rPr>
          <w:lang w:eastAsia="fi-FI"/>
        </w:rPr>
      </w:pPr>
    </w:p>
    <w:p w14:paraId="3DCFF8C7" w14:textId="6352D70A" w:rsidR="007E6735" w:rsidRDefault="007816F7" w:rsidP="007E6735">
      <w:pPr>
        <w:pStyle w:val="IFNormal"/>
        <w:rPr>
          <w:lang w:eastAsia="fi-FI"/>
        </w:rPr>
      </w:pPr>
      <w:r>
        <w:rPr>
          <w:lang w:eastAsia="fi-FI"/>
        </w:rPr>
        <w:t>The VDC comes with a pre</w:t>
      </w:r>
      <w:r w:rsidR="002D1105">
        <w:rPr>
          <w:lang w:eastAsia="fi-FI"/>
        </w:rPr>
        <w:t>-</w:t>
      </w:r>
      <w:r>
        <w:rPr>
          <w:lang w:eastAsia="fi-FI"/>
        </w:rPr>
        <w:t>built naming standard</w:t>
      </w:r>
      <w:r w:rsidR="002D1105">
        <w:rPr>
          <w:lang w:eastAsia="fi-FI"/>
        </w:rPr>
        <w:t xml:space="preserve"> with the following properties:</w:t>
      </w:r>
    </w:p>
    <w:p w14:paraId="7C108DA5" w14:textId="2216EC2D" w:rsidR="002D1105" w:rsidRDefault="002D1105" w:rsidP="007E6735">
      <w:pPr>
        <w:pStyle w:val="IFNormal"/>
        <w:rPr>
          <w:lang w:eastAsia="fi-FI"/>
        </w:rPr>
      </w:pPr>
    </w:p>
    <w:p w14:paraId="646F504A" w14:textId="401921F6" w:rsidR="002D1105" w:rsidRDefault="002D1105" w:rsidP="00FC6BF8">
      <w:pPr>
        <w:pStyle w:val="IFNormal"/>
        <w:numPr>
          <w:ilvl w:val="0"/>
          <w:numId w:val="25"/>
        </w:numPr>
        <w:rPr>
          <w:lang w:eastAsia="fi-FI"/>
        </w:rPr>
      </w:pPr>
      <w:r>
        <w:rPr>
          <w:lang w:eastAsia="fi-FI"/>
        </w:rPr>
        <w:t>A prefix denotes the grade of service that is deployed, for example, production, test, or development.</w:t>
      </w:r>
    </w:p>
    <w:p w14:paraId="1F38A812" w14:textId="4A6C22F9" w:rsidR="002D1105" w:rsidRDefault="00D55C20" w:rsidP="00FC6BF8">
      <w:pPr>
        <w:pStyle w:val="IFNormal"/>
        <w:numPr>
          <w:ilvl w:val="0"/>
          <w:numId w:val="25"/>
        </w:numPr>
        <w:rPr>
          <w:lang w:eastAsia="fi-FI"/>
        </w:rPr>
      </w:pPr>
      <w:r>
        <w:rPr>
          <w:lang w:eastAsia="fi-FI"/>
        </w:rPr>
        <w:t xml:space="preserve">A code for the service identifies the </w:t>
      </w:r>
      <w:r w:rsidR="003630FC">
        <w:rPr>
          <w:lang w:eastAsia="fi-FI"/>
        </w:rPr>
        <w:t>service.</w:t>
      </w:r>
    </w:p>
    <w:p w14:paraId="318696F4" w14:textId="332D48D2" w:rsidR="003630FC" w:rsidRDefault="003630FC" w:rsidP="00FC6BF8">
      <w:pPr>
        <w:pStyle w:val="IFNormal"/>
        <w:numPr>
          <w:ilvl w:val="0"/>
          <w:numId w:val="25"/>
        </w:numPr>
        <w:rPr>
          <w:lang w:eastAsia="fi-FI"/>
        </w:rPr>
      </w:pPr>
      <w:r>
        <w:rPr>
          <w:lang w:eastAsia="fi-FI"/>
        </w:rPr>
        <w:t xml:space="preserve">Every subscription is named after the </w:t>
      </w:r>
      <w:r w:rsidR="0001167F">
        <w:rPr>
          <w:lang w:eastAsia="fi-FI"/>
        </w:rPr>
        <w:t>service and its deployment grade.</w:t>
      </w:r>
    </w:p>
    <w:p w14:paraId="4B9AEABC" w14:textId="31BC4679" w:rsidR="007F28CB" w:rsidRDefault="007F28CB" w:rsidP="00FC6BF8">
      <w:pPr>
        <w:pStyle w:val="IFNormal"/>
        <w:numPr>
          <w:ilvl w:val="0"/>
          <w:numId w:val="25"/>
        </w:numPr>
        <w:rPr>
          <w:lang w:eastAsia="fi-FI"/>
        </w:rPr>
      </w:pPr>
      <w:r>
        <w:rPr>
          <w:lang w:eastAsia="fi-FI"/>
        </w:rPr>
        <w:t>Every resource group is named after the subscription that it is in</w:t>
      </w:r>
      <w:r w:rsidR="00397FEB">
        <w:rPr>
          <w:lang w:eastAsia="fi-FI"/>
        </w:rPr>
        <w:t xml:space="preserve"> and </w:t>
      </w:r>
      <w:r w:rsidR="00CD2331">
        <w:rPr>
          <w:lang w:eastAsia="fi-FI"/>
        </w:rPr>
        <w:t>the specific function contained within the resource group.</w:t>
      </w:r>
    </w:p>
    <w:p w14:paraId="1EE86959" w14:textId="2AB06392" w:rsidR="0094299B" w:rsidRDefault="0094299B" w:rsidP="00FC6BF8">
      <w:pPr>
        <w:pStyle w:val="IFNormal"/>
        <w:numPr>
          <w:ilvl w:val="0"/>
          <w:numId w:val="25"/>
        </w:numPr>
        <w:rPr>
          <w:lang w:eastAsia="fi-FI"/>
        </w:rPr>
      </w:pPr>
      <w:r>
        <w:rPr>
          <w:lang w:eastAsia="fi-FI"/>
        </w:rPr>
        <w:t xml:space="preserve">Any relationships between resources are </w:t>
      </w:r>
      <w:r w:rsidR="008E1BE6">
        <w:rPr>
          <w:lang w:eastAsia="fi-FI"/>
        </w:rPr>
        <w:t>constructed into the names of supporting resources.</w:t>
      </w:r>
    </w:p>
    <w:p w14:paraId="70A2D38C" w14:textId="319AA6B5" w:rsidR="0094299B" w:rsidRDefault="0094299B" w:rsidP="0094299B">
      <w:pPr>
        <w:pStyle w:val="IFNormal"/>
        <w:rPr>
          <w:lang w:eastAsia="fi-FI"/>
        </w:rPr>
      </w:pPr>
    </w:p>
    <w:p w14:paraId="14FA498B" w14:textId="2A0CD751" w:rsidR="0094299B" w:rsidRPr="00467010" w:rsidRDefault="0094299B" w:rsidP="0094299B">
      <w:pPr>
        <w:pStyle w:val="IFNormal"/>
        <w:rPr>
          <w:lang w:eastAsia="fi-FI"/>
        </w:rPr>
      </w:pPr>
      <w:r>
        <w:rPr>
          <w:lang w:eastAsia="fi-FI"/>
        </w:rPr>
        <w:t xml:space="preserve">When </w:t>
      </w:r>
      <w:proofErr w:type="gramStart"/>
      <w:r>
        <w:rPr>
          <w:lang w:eastAsia="fi-FI"/>
        </w:rPr>
        <w:t>the  IaC</w:t>
      </w:r>
      <w:proofErr w:type="gramEnd"/>
      <w:r>
        <w:rPr>
          <w:lang w:eastAsia="fi-FI"/>
        </w:rPr>
        <w:t xml:space="preserve"> is used, the code will automate the naming of resources to respect the naming standard.</w:t>
      </w:r>
    </w:p>
    <w:p w14:paraId="4297244A" w14:textId="6F418C6C" w:rsidR="00E3139D" w:rsidRDefault="00E3139D" w:rsidP="00E3139D">
      <w:pPr>
        <w:pStyle w:val="Heading4"/>
      </w:pPr>
      <w:r>
        <w:t>Azure Policy</w:t>
      </w:r>
    </w:p>
    <w:p w14:paraId="770BCDA6" w14:textId="1D5A1CC1" w:rsidR="00CF0D35" w:rsidRDefault="009C5CDF" w:rsidP="00CF0D35">
      <w:pPr>
        <w:pStyle w:val="IFNormal"/>
        <w:rPr>
          <w:lang w:eastAsia="fi-FI"/>
        </w:rPr>
      </w:pPr>
      <w:r>
        <w:rPr>
          <w:lang w:eastAsia="fi-FI"/>
        </w:rPr>
        <w:t xml:space="preserve">An important function of governance is </w:t>
      </w:r>
      <w:r w:rsidR="00945DAF">
        <w:rPr>
          <w:lang w:eastAsia="fi-FI"/>
        </w:rPr>
        <w:t xml:space="preserve">ensuring that IT implements desirable behaviour and configurations for the organisation; this includes respecting the security design of the environment. Azure Policy </w:t>
      </w:r>
      <w:r w:rsidR="008B545D">
        <w:rPr>
          <w:lang w:eastAsia="fi-FI"/>
        </w:rPr>
        <w:t>provides an ability to:</w:t>
      </w:r>
    </w:p>
    <w:p w14:paraId="250DE3A5" w14:textId="20E2E804" w:rsidR="008B545D" w:rsidRDefault="008B545D" w:rsidP="00CF0D35">
      <w:pPr>
        <w:pStyle w:val="IFNormal"/>
        <w:rPr>
          <w:lang w:eastAsia="fi-FI"/>
        </w:rPr>
      </w:pPr>
    </w:p>
    <w:p w14:paraId="3BEBA856" w14:textId="1ABE393D" w:rsidR="008B545D" w:rsidRDefault="008B545D" w:rsidP="00FC6BF8">
      <w:pPr>
        <w:pStyle w:val="IFNormal"/>
        <w:numPr>
          <w:ilvl w:val="0"/>
          <w:numId w:val="26"/>
        </w:numPr>
        <w:rPr>
          <w:lang w:eastAsia="fi-FI"/>
        </w:rPr>
      </w:pPr>
      <w:r>
        <w:rPr>
          <w:lang w:eastAsia="fi-FI"/>
        </w:rPr>
        <w:t>Audit for undesired configurations and resource usage</w:t>
      </w:r>
      <w:r w:rsidR="005478BC">
        <w:rPr>
          <w:lang w:eastAsia="fi-FI"/>
        </w:rPr>
        <w:t>.</w:t>
      </w:r>
    </w:p>
    <w:p w14:paraId="509F6076" w14:textId="7EE6C005" w:rsidR="005478BC" w:rsidRDefault="005478BC" w:rsidP="00FC6BF8">
      <w:pPr>
        <w:pStyle w:val="IFNormal"/>
        <w:numPr>
          <w:ilvl w:val="0"/>
          <w:numId w:val="26"/>
        </w:numPr>
        <w:rPr>
          <w:lang w:eastAsia="fi-FI"/>
        </w:rPr>
      </w:pPr>
      <w:r>
        <w:rPr>
          <w:lang w:eastAsia="fi-FI"/>
        </w:rPr>
        <w:t>Enforce desired configurations.</w:t>
      </w:r>
    </w:p>
    <w:p w14:paraId="0EA688F8" w14:textId="75617D3E" w:rsidR="005478BC" w:rsidRDefault="005478BC" w:rsidP="00FC6BF8">
      <w:pPr>
        <w:pStyle w:val="IFNormal"/>
        <w:numPr>
          <w:ilvl w:val="0"/>
          <w:numId w:val="26"/>
        </w:numPr>
        <w:rPr>
          <w:lang w:eastAsia="fi-FI"/>
        </w:rPr>
      </w:pPr>
      <w:r>
        <w:rPr>
          <w:lang w:eastAsia="fi-FI"/>
        </w:rPr>
        <w:t>Block undesirable resources or configurations.</w:t>
      </w:r>
    </w:p>
    <w:p w14:paraId="380EB66D" w14:textId="277933AA" w:rsidR="005478BC" w:rsidRDefault="005478BC" w:rsidP="005478BC">
      <w:pPr>
        <w:pStyle w:val="IFNormal"/>
        <w:rPr>
          <w:lang w:eastAsia="fi-FI"/>
        </w:rPr>
      </w:pPr>
    </w:p>
    <w:p w14:paraId="6FBFBFD8" w14:textId="3AE75291" w:rsidR="005478BC" w:rsidRDefault="005478BC" w:rsidP="005478BC">
      <w:pPr>
        <w:pStyle w:val="IFNormal"/>
        <w:rPr>
          <w:lang w:eastAsia="fi-FI"/>
        </w:rPr>
      </w:pPr>
      <w:r>
        <w:rPr>
          <w:lang w:eastAsia="fi-FI"/>
        </w:rPr>
        <w:t>The VDC includes a library of policies that can be assigned throughout the management group hierarchy and subscriptions to enforce governance and security design.</w:t>
      </w:r>
    </w:p>
    <w:p w14:paraId="37D9AC52" w14:textId="6CC4E216" w:rsidR="00CF0D35" w:rsidRDefault="00CF0D35" w:rsidP="00CF0D35">
      <w:pPr>
        <w:pStyle w:val="Heading4"/>
      </w:pPr>
      <w:r>
        <w:t>Role-Based Access Control</w:t>
      </w:r>
      <w:r w:rsidR="00290EC0">
        <w:t xml:space="preserve"> (RBAC)</w:t>
      </w:r>
    </w:p>
    <w:p w14:paraId="32665EF6" w14:textId="53A404F3" w:rsidR="00CF0D35" w:rsidRDefault="0096408B" w:rsidP="00CF0D35">
      <w:pPr>
        <w:pStyle w:val="IFNormal"/>
        <w:rPr>
          <w:lang w:eastAsia="fi-FI"/>
        </w:rPr>
      </w:pPr>
      <w:r>
        <w:rPr>
          <w:lang w:eastAsia="fi-FI"/>
        </w:rPr>
        <w:t xml:space="preserve">Administrators, developers and operators should have </w:t>
      </w:r>
      <w:r w:rsidR="008B3F13">
        <w:rPr>
          <w:lang w:eastAsia="fi-FI"/>
        </w:rPr>
        <w:t xml:space="preserve">only </w:t>
      </w:r>
      <w:r w:rsidR="004A4341">
        <w:rPr>
          <w:lang w:eastAsia="fi-FI"/>
        </w:rPr>
        <w:t>enough</w:t>
      </w:r>
      <w:r w:rsidR="008B3F13">
        <w:rPr>
          <w:lang w:eastAsia="fi-FI"/>
        </w:rPr>
        <w:t xml:space="preserve"> access:</w:t>
      </w:r>
    </w:p>
    <w:p w14:paraId="474D914F" w14:textId="05CC50A8" w:rsidR="008B3F13" w:rsidRDefault="008B3F13" w:rsidP="00CF0D35">
      <w:pPr>
        <w:pStyle w:val="IFNormal"/>
        <w:rPr>
          <w:lang w:eastAsia="fi-FI"/>
        </w:rPr>
      </w:pPr>
    </w:p>
    <w:p w14:paraId="0A3EDF0D" w14:textId="4731A6F0" w:rsidR="008B3F13" w:rsidRDefault="008B3F13" w:rsidP="00FC6BF8">
      <w:pPr>
        <w:pStyle w:val="IFNormal"/>
        <w:numPr>
          <w:ilvl w:val="0"/>
          <w:numId w:val="27"/>
        </w:numPr>
        <w:rPr>
          <w:lang w:eastAsia="fi-FI"/>
        </w:rPr>
      </w:pPr>
      <w:r>
        <w:rPr>
          <w:lang w:eastAsia="fi-FI"/>
        </w:rPr>
        <w:t>To reach the resources the need for their roles</w:t>
      </w:r>
      <w:r w:rsidR="008153CE">
        <w:rPr>
          <w:lang w:eastAsia="fi-FI"/>
        </w:rPr>
        <w:t>/projects</w:t>
      </w:r>
      <w:r w:rsidR="00F9132D">
        <w:rPr>
          <w:lang w:eastAsia="fi-FI"/>
        </w:rPr>
        <w:t>.</w:t>
      </w:r>
    </w:p>
    <w:p w14:paraId="61EC00AC" w14:textId="0553309A" w:rsidR="008153CE" w:rsidRDefault="008153CE" w:rsidP="00FC6BF8">
      <w:pPr>
        <w:pStyle w:val="IFNormal"/>
        <w:numPr>
          <w:ilvl w:val="0"/>
          <w:numId w:val="27"/>
        </w:numPr>
        <w:rPr>
          <w:lang w:eastAsia="fi-FI"/>
        </w:rPr>
      </w:pPr>
      <w:r>
        <w:rPr>
          <w:lang w:eastAsia="fi-FI"/>
        </w:rPr>
        <w:t xml:space="preserve">Rights to </w:t>
      </w:r>
      <w:r w:rsidR="00F9132D">
        <w:rPr>
          <w:lang w:eastAsia="fi-FI"/>
        </w:rPr>
        <w:t>do what needs to be done for the roles/projects.</w:t>
      </w:r>
    </w:p>
    <w:p w14:paraId="637C48E1" w14:textId="3204BDC6" w:rsidR="00290EC0" w:rsidRDefault="00290EC0" w:rsidP="00290EC0">
      <w:pPr>
        <w:pStyle w:val="IFNormal"/>
        <w:rPr>
          <w:lang w:eastAsia="fi-FI"/>
        </w:rPr>
      </w:pPr>
    </w:p>
    <w:p w14:paraId="7AF12D31" w14:textId="318B4D1E" w:rsidR="00290EC0" w:rsidRDefault="00524545" w:rsidP="00290EC0">
      <w:pPr>
        <w:pStyle w:val="IFNormal"/>
        <w:rPr>
          <w:lang w:eastAsia="fi-FI"/>
        </w:rPr>
      </w:pPr>
      <w:r>
        <w:rPr>
          <w:lang w:eastAsia="fi-FI"/>
        </w:rPr>
        <w:t>A structured and manageable approach for RBAC in Azure is to:</w:t>
      </w:r>
    </w:p>
    <w:p w14:paraId="46B991CC" w14:textId="77777777" w:rsidR="00A316BF" w:rsidRDefault="00A316BF" w:rsidP="00A316BF">
      <w:pPr>
        <w:pStyle w:val="IFNormal"/>
        <w:rPr>
          <w:lang w:eastAsia="fi-FI"/>
        </w:rPr>
      </w:pPr>
    </w:p>
    <w:p w14:paraId="5CE32D36" w14:textId="5E6CC8D8" w:rsidR="00A316BF" w:rsidRDefault="00A07725" w:rsidP="00FC6BF8">
      <w:pPr>
        <w:pStyle w:val="IFNormal"/>
        <w:numPr>
          <w:ilvl w:val="0"/>
          <w:numId w:val="28"/>
        </w:numPr>
        <w:rPr>
          <w:lang w:eastAsia="fi-FI"/>
        </w:rPr>
      </w:pPr>
      <w:r>
        <w:rPr>
          <w:lang w:eastAsia="fi-FI"/>
        </w:rPr>
        <w:t xml:space="preserve">Create custom roles </w:t>
      </w:r>
      <w:r w:rsidR="00875DBA">
        <w:rPr>
          <w:lang w:eastAsia="fi-FI"/>
        </w:rPr>
        <w:t xml:space="preserve">to </w:t>
      </w:r>
      <w:r w:rsidR="00A953F2">
        <w:rPr>
          <w:lang w:eastAsia="fi-FI"/>
        </w:rPr>
        <w:t>create tasks with limited access/rights for different tasks.</w:t>
      </w:r>
    </w:p>
    <w:p w14:paraId="2B98C34C" w14:textId="4A5FC891" w:rsidR="00524545" w:rsidRDefault="00A953F2" w:rsidP="00FC6BF8">
      <w:pPr>
        <w:pStyle w:val="IFNormal"/>
        <w:numPr>
          <w:ilvl w:val="0"/>
          <w:numId w:val="28"/>
        </w:numPr>
        <w:rPr>
          <w:lang w:eastAsia="fi-FI"/>
        </w:rPr>
      </w:pPr>
      <w:r>
        <w:rPr>
          <w:lang w:eastAsia="fi-FI"/>
        </w:rPr>
        <w:t xml:space="preserve">Create Azure AD groups </w:t>
      </w:r>
      <w:r w:rsidR="007A0271">
        <w:rPr>
          <w:lang w:eastAsia="fi-FI"/>
        </w:rPr>
        <w:t>for each management group and subscription.</w:t>
      </w:r>
    </w:p>
    <w:p w14:paraId="579E40A2" w14:textId="64B48808" w:rsidR="007A0271" w:rsidRDefault="007A0271" w:rsidP="00FC6BF8">
      <w:pPr>
        <w:pStyle w:val="IFNormal"/>
        <w:numPr>
          <w:ilvl w:val="0"/>
          <w:numId w:val="28"/>
        </w:numPr>
        <w:rPr>
          <w:lang w:eastAsia="fi-FI"/>
        </w:rPr>
      </w:pPr>
      <w:r>
        <w:rPr>
          <w:lang w:eastAsia="fi-FI"/>
        </w:rPr>
        <w:t xml:space="preserve">Assign </w:t>
      </w:r>
      <w:r w:rsidR="00FC3DB4">
        <w:rPr>
          <w:lang w:eastAsia="fi-FI"/>
        </w:rPr>
        <w:t>roles to each to those groups.</w:t>
      </w:r>
    </w:p>
    <w:p w14:paraId="7CD392F0" w14:textId="1493A434" w:rsidR="00FC3DB4" w:rsidRDefault="00FC3DB4" w:rsidP="00FC6BF8">
      <w:pPr>
        <w:pStyle w:val="IFNormal"/>
        <w:numPr>
          <w:ilvl w:val="0"/>
          <w:numId w:val="28"/>
        </w:numPr>
        <w:rPr>
          <w:lang w:eastAsia="fi-FI"/>
        </w:rPr>
      </w:pPr>
      <w:r>
        <w:rPr>
          <w:lang w:eastAsia="fi-FI"/>
        </w:rPr>
        <w:lastRenderedPageBreak/>
        <w:t>Add necessary user accounts to the appropriate groups to specify access rights and the scope of access.</w:t>
      </w:r>
    </w:p>
    <w:p w14:paraId="0207EB76" w14:textId="77777777" w:rsidR="003A0A8A" w:rsidRDefault="003A0A8A" w:rsidP="003A0A8A">
      <w:pPr>
        <w:pStyle w:val="IFNormal"/>
        <w:rPr>
          <w:lang w:eastAsia="fi-FI"/>
        </w:rPr>
      </w:pPr>
    </w:p>
    <w:p w14:paraId="7F0F1C07" w14:textId="6A7266A0" w:rsidR="003A0A8A" w:rsidRDefault="003A0A8A" w:rsidP="003A0A8A">
      <w:pPr>
        <w:pStyle w:val="IFNormal"/>
        <w:rPr>
          <w:lang w:eastAsia="fi-FI"/>
        </w:rPr>
      </w:pPr>
      <w:r>
        <w:rPr>
          <w:lang w:eastAsia="fi-FI"/>
        </w:rPr>
        <w:t xml:space="preserve">Optionally, a feature of Azure Active Directory Premium called </w:t>
      </w:r>
      <w:r w:rsidR="0027263A">
        <w:rPr>
          <w:lang w:eastAsia="fi-FI"/>
        </w:rPr>
        <w:t xml:space="preserve">Privileged Identity Management (PIM) can be deployed to </w:t>
      </w:r>
      <w:r w:rsidR="00643ECB">
        <w:rPr>
          <w:lang w:eastAsia="fi-FI"/>
        </w:rPr>
        <w:t>use just-in-time rights assignment for administrators, developers, and operators</w:t>
      </w:r>
      <w:r w:rsidR="00082A2B">
        <w:rPr>
          <w:lang w:eastAsia="fi-FI"/>
        </w:rPr>
        <w:t>. PIM limits the rights that any one person has, and escalated rights on demand, with an optional approval process.</w:t>
      </w:r>
      <w:r w:rsidR="00577415">
        <w:rPr>
          <w:lang w:eastAsia="fi-FI"/>
        </w:rPr>
        <w:t xml:space="preserve"> PIM is not a standard component of the VDC deployment.</w:t>
      </w:r>
    </w:p>
    <w:p w14:paraId="220ECEB7" w14:textId="0657CE00" w:rsidR="00CF0D35" w:rsidRDefault="00CF0D35" w:rsidP="00CF0D35">
      <w:pPr>
        <w:pStyle w:val="Heading4"/>
      </w:pPr>
      <w:r>
        <w:t>Auditing</w:t>
      </w:r>
    </w:p>
    <w:p w14:paraId="71869889" w14:textId="7E9B3A2F" w:rsidR="00CF0D35" w:rsidRDefault="00E66517" w:rsidP="00CF0D35">
      <w:pPr>
        <w:pStyle w:val="IFNormal"/>
        <w:rPr>
          <w:lang w:eastAsia="fi-FI"/>
        </w:rPr>
      </w:pPr>
      <w:r>
        <w:rPr>
          <w:lang w:eastAsia="fi-FI"/>
        </w:rPr>
        <w:t>Audit trails are created in two locations:</w:t>
      </w:r>
    </w:p>
    <w:p w14:paraId="24141855" w14:textId="77777777" w:rsidR="00E66517" w:rsidRDefault="00E66517" w:rsidP="00CF0D35">
      <w:pPr>
        <w:pStyle w:val="IFNormal"/>
        <w:rPr>
          <w:lang w:eastAsia="fi-FI"/>
        </w:rPr>
      </w:pPr>
    </w:p>
    <w:p w14:paraId="42880D56" w14:textId="2782A4EE" w:rsidR="00E66517" w:rsidRDefault="00E66517" w:rsidP="00FC6BF8">
      <w:pPr>
        <w:pStyle w:val="IFNormal"/>
        <w:numPr>
          <w:ilvl w:val="0"/>
          <w:numId w:val="29"/>
        </w:numPr>
        <w:rPr>
          <w:lang w:eastAsia="fi-FI"/>
        </w:rPr>
      </w:pPr>
      <w:r w:rsidRPr="00E66517">
        <w:rPr>
          <w:b/>
          <w:bCs/>
          <w:lang w:eastAsia="fi-FI"/>
        </w:rPr>
        <w:t>The tenant</w:t>
      </w:r>
      <w:r>
        <w:rPr>
          <w:lang w:eastAsia="fi-FI"/>
        </w:rPr>
        <w:t>: Azure AD creates a</w:t>
      </w:r>
      <w:r w:rsidR="00994E8F">
        <w:rPr>
          <w:lang w:eastAsia="fi-FI"/>
        </w:rPr>
        <w:t>n audit history of user/group actions and sign-ins (Azure AD Premium).</w:t>
      </w:r>
    </w:p>
    <w:p w14:paraId="59FDF682" w14:textId="10221C35" w:rsidR="00994E8F" w:rsidRDefault="00AF700B" w:rsidP="00FC6BF8">
      <w:pPr>
        <w:pStyle w:val="IFNormal"/>
        <w:numPr>
          <w:ilvl w:val="0"/>
          <w:numId w:val="29"/>
        </w:numPr>
        <w:rPr>
          <w:lang w:eastAsia="fi-FI"/>
        </w:rPr>
      </w:pPr>
      <w:r>
        <w:rPr>
          <w:b/>
          <w:bCs/>
          <w:lang w:eastAsia="fi-FI"/>
        </w:rPr>
        <w:t>Azure subscriptions</w:t>
      </w:r>
      <w:r>
        <w:rPr>
          <w:lang w:eastAsia="fi-FI"/>
        </w:rPr>
        <w:t xml:space="preserve">: Each subscription </w:t>
      </w:r>
      <w:r w:rsidR="0013030F">
        <w:rPr>
          <w:lang w:eastAsia="fi-FI"/>
        </w:rPr>
        <w:t>maintains a 90-day history of a resource actions</w:t>
      </w:r>
      <w:r w:rsidR="00B46225">
        <w:rPr>
          <w:lang w:eastAsia="fi-FI"/>
        </w:rPr>
        <w:t>, by humans or by Azure.</w:t>
      </w:r>
    </w:p>
    <w:p w14:paraId="30CCDB92" w14:textId="0E879EA1" w:rsidR="009D1D97" w:rsidRDefault="009D1D97" w:rsidP="009D1D97">
      <w:pPr>
        <w:pStyle w:val="IFNormal"/>
        <w:rPr>
          <w:lang w:eastAsia="fi-FI"/>
        </w:rPr>
      </w:pPr>
    </w:p>
    <w:p w14:paraId="03DD2C68" w14:textId="1203B077" w:rsidR="00633C3C" w:rsidRDefault="00676BAB" w:rsidP="009D1D97">
      <w:pPr>
        <w:pStyle w:val="IFNormal"/>
        <w:rPr>
          <w:lang w:eastAsia="fi-FI"/>
        </w:rPr>
      </w:pPr>
      <w:r>
        <w:rPr>
          <w:lang w:eastAsia="fi-FI"/>
        </w:rPr>
        <w:t>These two sources of data are exported, just after creation, to two destinations:</w:t>
      </w:r>
    </w:p>
    <w:p w14:paraId="329592B5" w14:textId="2F29FC8D" w:rsidR="00676BAB" w:rsidRDefault="00676BAB" w:rsidP="009D1D97">
      <w:pPr>
        <w:pStyle w:val="IFNormal"/>
        <w:rPr>
          <w:lang w:eastAsia="fi-FI"/>
        </w:rPr>
      </w:pPr>
    </w:p>
    <w:p w14:paraId="78CA7C0B" w14:textId="42E48840" w:rsidR="00676BAB" w:rsidRDefault="00676BAB" w:rsidP="00FC6BF8">
      <w:pPr>
        <w:pStyle w:val="IFNormal"/>
        <w:numPr>
          <w:ilvl w:val="0"/>
          <w:numId w:val="30"/>
        </w:numPr>
        <w:rPr>
          <w:lang w:eastAsia="fi-FI"/>
        </w:rPr>
      </w:pPr>
      <w:r>
        <w:rPr>
          <w:lang w:eastAsia="fi-FI"/>
        </w:rPr>
        <w:t>A dedicated storage account in the governance subscription. Here the data can be kept for many years. Data is kept in a read-only state</w:t>
      </w:r>
      <w:r w:rsidR="00E37F33">
        <w:rPr>
          <w:lang w:eastAsia="fi-FI"/>
        </w:rPr>
        <w:t>. Each hourly log file is tiered to more cost-effective tiers of storage</w:t>
      </w:r>
      <w:r w:rsidR="004550C2">
        <w:rPr>
          <w:lang w:eastAsia="fi-FI"/>
        </w:rPr>
        <w:t xml:space="preserve"> to facilitate long-term storage</w:t>
      </w:r>
      <w:r w:rsidR="00E37F33">
        <w:rPr>
          <w:lang w:eastAsia="fi-FI"/>
        </w:rPr>
        <w:t>.</w:t>
      </w:r>
    </w:p>
    <w:p w14:paraId="544BE06E" w14:textId="79C4DB73" w:rsidR="006D172D" w:rsidRDefault="006D172D" w:rsidP="00FC6BF8">
      <w:pPr>
        <w:pStyle w:val="IFNormal"/>
        <w:numPr>
          <w:ilvl w:val="0"/>
          <w:numId w:val="30"/>
        </w:numPr>
        <w:rPr>
          <w:lang w:eastAsia="fi-FI"/>
        </w:rPr>
      </w:pPr>
      <w:r>
        <w:rPr>
          <w:lang w:eastAsia="fi-FI"/>
        </w:rPr>
        <w:t xml:space="preserve">A central </w:t>
      </w:r>
      <w:r w:rsidR="00036312">
        <w:rPr>
          <w:lang w:eastAsia="fi-FI"/>
        </w:rPr>
        <w:t>l</w:t>
      </w:r>
      <w:r>
        <w:rPr>
          <w:lang w:eastAsia="fi-FI"/>
        </w:rPr>
        <w:t xml:space="preserve">og </w:t>
      </w:r>
      <w:r w:rsidR="00036312">
        <w:rPr>
          <w:lang w:eastAsia="fi-FI"/>
        </w:rPr>
        <w:t>a</w:t>
      </w:r>
      <w:r>
        <w:rPr>
          <w:lang w:eastAsia="fi-FI"/>
        </w:rPr>
        <w:t xml:space="preserve">nalytics </w:t>
      </w:r>
      <w:r w:rsidR="00036312">
        <w:rPr>
          <w:lang w:eastAsia="fi-FI"/>
        </w:rPr>
        <w:t>w</w:t>
      </w:r>
      <w:r>
        <w:rPr>
          <w:lang w:eastAsia="fi-FI"/>
        </w:rPr>
        <w:t xml:space="preserve">orkspace </w:t>
      </w:r>
      <w:r w:rsidR="00E87499">
        <w:rPr>
          <w:lang w:eastAsia="fi-FI"/>
        </w:rPr>
        <w:t xml:space="preserve">in a management subscription. </w:t>
      </w:r>
      <w:r w:rsidR="00036312">
        <w:rPr>
          <w:lang w:eastAsia="fi-FI"/>
        </w:rPr>
        <w:t>The log data is kept for 1 year in a relational database, where it can be queried, visualised using Azure workbooks</w:t>
      </w:r>
      <w:r w:rsidR="00912B6B">
        <w:rPr>
          <w:lang w:eastAsia="fi-FI"/>
        </w:rPr>
        <w:t xml:space="preserve">, and </w:t>
      </w:r>
      <w:r w:rsidR="00CB2AE1">
        <w:rPr>
          <w:lang w:eastAsia="fi-FI"/>
        </w:rPr>
        <w:t>accessed/presented using Power BI.</w:t>
      </w:r>
    </w:p>
    <w:p w14:paraId="112017BA" w14:textId="09BF2ACA" w:rsidR="009D1D97" w:rsidRDefault="009D1D97" w:rsidP="009D1D97">
      <w:pPr>
        <w:pStyle w:val="Heading4"/>
      </w:pPr>
      <w:r>
        <w:t>Documentation Website</w:t>
      </w:r>
    </w:p>
    <w:p w14:paraId="05D934CB" w14:textId="1234FD77" w:rsidR="00E853D0" w:rsidRDefault="00E853D0" w:rsidP="00E853D0">
      <w:pPr>
        <w:pStyle w:val="IFNormal"/>
        <w:rPr>
          <w:lang w:eastAsia="fi-FI"/>
        </w:rPr>
      </w:pPr>
      <w:r>
        <w:rPr>
          <w:lang w:eastAsia="fi-FI"/>
        </w:rPr>
        <w:t>Every data centre should have an operations manual. The VDC contains documentation on:</w:t>
      </w:r>
    </w:p>
    <w:p w14:paraId="15EC72FC" w14:textId="599296FB" w:rsidR="00E853D0" w:rsidRDefault="00E853D0" w:rsidP="00E853D0">
      <w:pPr>
        <w:pStyle w:val="IFNormal"/>
        <w:rPr>
          <w:lang w:eastAsia="fi-FI"/>
        </w:rPr>
      </w:pPr>
    </w:p>
    <w:p w14:paraId="11C0A7A9" w14:textId="2E2EFC5C" w:rsidR="00F43F97" w:rsidRDefault="00F43F97" w:rsidP="00FC6BF8">
      <w:pPr>
        <w:pStyle w:val="IFNormal"/>
        <w:numPr>
          <w:ilvl w:val="0"/>
          <w:numId w:val="31"/>
        </w:numPr>
        <w:rPr>
          <w:lang w:eastAsia="fi-FI"/>
        </w:rPr>
      </w:pPr>
      <w:r>
        <w:rPr>
          <w:lang w:eastAsia="fi-FI"/>
        </w:rPr>
        <w:t>Governance</w:t>
      </w:r>
    </w:p>
    <w:p w14:paraId="67B6F58C" w14:textId="544C64B7" w:rsidR="00E853D0" w:rsidRDefault="00E853D0" w:rsidP="00FC6BF8">
      <w:pPr>
        <w:pStyle w:val="IFNormal"/>
        <w:numPr>
          <w:ilvl w:val="0"/>
          <w:numId w:val="31"/>
        </w:numPr>
        <w:rPr>
          <w:lang w:eastAsia="fi-FI"/>
        </w:rPr>
      </w:pPr>
      <w:r>
        <w:rPr>
          <w:lang w:eastAsia="fi-FI"/>
        </w:rPr>
        <w:t>The architecture of the environment</w:t>
      </w:r>
    </w:p>
    <w:p w14:paraId="3C3CAD0E" w14:textId="101ED1B2" w:rsidR="00E853D0" w:rsidRDefault="00F43F97" w:rsidP="00FC6BF8">
      <w:pPr>
        <w:pStyle w:val="IFNormal"/>
        <w:numPr>
          <w:ilvl w:val="0"/>
          <w:numId w:val="31"/>
        </w:numPr>
        <w:rPr>
          <w:lang w:eastAsia="fi-FI"/>
        </w:rPr>
      </w:pPr>
      <w:r>
        <w:rPr>
          <w:lang w:eastAsia="fi-FI"/>
        </w:rPr>
        <w:t>The technical details of each VDC instance</w:t>
      </w:r>
    </w:p>
    <w:p w14:paraId="095F408E" w14:textId="7933CB3B" w:rsidR="00F43F97" w:rsidRDefault="00F43F97" w:rsidP="00FC6BF8">
      <w:pPr>
        <w:pStyle w:val="IFNormal"/>
        <w:numPr>
          <w:ilvl w:val="0"/>
          <w:numId w:val="31"/>
        </w:numPr>
        <w:rPr>
          <w:lang w:eastAsia="fi-FI"/>
        </w:rPr>
      </w:pPr>
      <w:r>
        <w:rPr>
          <w:lang w:eastAsia="fi-FI"/>
        </w:rPr>
        <w:t>Procedures</w:t>
      </w:r>
    </w:p>
    <w:p w14:paraId="530889BF" w14:textId="09995336" w:rsidR="00F43F97" w:rsidRDefault="00F43F97" w:rsidP="00F43F97">
      <w:pPr>
        <w:pStyle w:val="IFNormal"/>
        <w:rPr>
          <w:lang w:eastAsia="fi-FI"/>
        </w:rPr>
      </w:pPr>
    </w:p>
    <w:p w14:paraId="5A19E488" w14:textId="76228E2E" w:rsidR="00F43F97" w:rsidRDefault="00F43F97" w:rsidP="00F43F97">
      <w:pPr>
        <w:pStyle w:val="IFNormal"/>
        <w:rPr>
          <w:lang w:eastAsia="fi-FI"/>
        </w:rPr>
      </w:pPr>
      <w:r>
        <w:rPr>
          <w:lang w:eastAsia="fi-FI"/>
        </w:rPr>
        <w:t>The content is written in Markdown and typically shared with the customer in HTML format, shared on a dedicated storage account in the Governance subscription as a website.</w:t>
      </w:r>
    </w:p>
    <w:p w14:paraId="25EDC61F" w14:textId="0607A15A" w:rsidR="00500C60" w:rsidRDefault="00500C60" w:rsidP="00500C60">
      <w:pPr>
        <w:pStyle w:val="Heading3"/>
      </w:pPr>
      <w:bookmarkStart w:id="9" w:name="_Toc36653430"/>
      <w:r>
        <w:t>Management</w:t>
      </w:r>
      <w:bookmarkEnd w:id="9"/>
    </w:p>
    <w:p w14:paraId="6DC5BC88" w14:textId="55B558A4" w:rsidR="00500C60" w:rsidRDefault="00500C60" w:rsidP="00500C60">
      <w:pPr>
        <w:pStyle w:val="IFNormal"/>
        <w:rPr>
          <w:lang w:eastAsia="fi-FI"/>
        </w:rPr>
      </w:pPr>
      <w:r>
        <w:rPr>
          <w:lang w:eastAsia="fi-FI"/>
        </w:rPr>
        <w:t xml:space="preserve">A central </w:t>
      </w:r>
      <w:r w:rsidR="00243D21">
        <w:rPr>
          <w:lang w:eastAsia="fi-FI"/>
        </w:rPr>
        <w:t>subscription, called Management, hosts two resource</w:t>
      </w:r>
      <w:r w:rsidR="00B43B86">
        <w:rPr>
          <w:lang w:eastAsia="fi-FI"/>
        </w:rPr>
        <w:t>s to manage all VDC instances</w:t>
      </w:r>
      <w:r w:rsidR="00EF2DAF">
        <w:rPr>
          <w:lang w:eastAsia="fi-FI"/>
        </w:rPr>
        <w:t>.</w:t>
      </w:r>
    </w:p>
    <w:p w14:paraId="6C6366FD" w14:textId="704312E2" w:rsidR="00CE3D49" w:rsidRDefault="00CE3D49" w:rsidP="00DC2E2B">
      <w:pPr>
        <w:pStyle w:val="Heading4"/>
      </w:pPr>
      <w:r>
        <w:t>Log Analytics Worksp</w:t>
      </w:r>
      <w:r w:rsidR="004E1CF7">
        <w:t>ace</w:t>
      </w:r>
    </w:p>
    <w:p w14:paraId="47F36CCA" w14:textId="1966BC8C" w:rsidR="00E96C77" w:rsidRPr="00DC2E2B" w:rsidRDefault="00A06A59" w:rsidP="00DC2E2B">
      <w:pPr>
        <w:pStyle w:val="IFNormal"/>
        <w:rPr>
          <w:lang w:eastAsia="fi-FI"/>
        </w:rPr>
      </w:pPr>
      <w:r>
        <w:rPr>
          <w:lang w:eastAsia="fi-FI"/>
        </w:rPr>
        <w:t>A log analytics workspace (also referred to as a workspace</w:t>
      </w:r>
      <w:r w:rsidR="00366A3C">
        <w:rPr>
          <w:lang w:eastAsia="fi-FI"/>
        </w:rPr>
        <w:t xml:space="preserve"> or Azure monitor logs</w:t>
      </w:r>
      <w:r>
        <w:rPr>
          <w:lang w:eastAsia="fi-FI"/>
        </w:rPr>
        <w:t xml:space="preserve">) </w:t>
      </w:r>
      <w:r w:rsidR="00216A07">
        <w:rPr>
          <w:lang w:eastAsia="fi-FI"/>
        </w:rPr>
        <w:t xml:space="preserve">is a relational database that stores </w:t>
      </w:r>
      <w:r w:rsidR="007F28F3">
        <w:rPr>
          <w:lang w:eastAsia="fi-FI"/>
        </w:rPr>
        <w:t>monitoring</w:t>
      </w:r>
      <w:r w:rsidR="004615B6">
        <w:rPr>
          <w:lang w:eastAsia="fi-FI"/>
        </w:rPr>
        <w:t>, diagnostics, security, and performance</w:t>
      </w:r>
      <w:r w:rsidR="00B11009">
        <w:rPr>
          <w:lang w:eastAsia="fi-FI"/>
        </w:rPr>
        <w:t xml:space="preserve"> metrics.</w:t>
      </w:r>
      <w:r w:rsidR="006F3C7D">
        <w:rPr>
          <w:lang w:eastAsia="fi-FI"/>
        </w:rPr>
        <w:t xml:space="preserve"> A workspace uses Kusto Query Language (KQL) to query the data</w:t>
      </w:r>
      <w:r w:rsidR="00281BDC">
        <w:rPr>
          <w:lang w:eastAsia="fi-FI"/>
        </w:rPr>
        <w:t xml:space="preserve">; these queries can be used to inspect data, or indirectly via Azure workbooks to visualise data in the Azure Portal. Power BI can be used </w:t>
      </w:r>
      <w:r w:rsidR="0000491E">
        <w:rPr>
          <w:lang w:eastAsia="fi-FI"/>
        </w:rPr>
        <w:t xml:space="preserve">to present visualisations outside of the Azure Portal, for example on a desktop, in SharePoint or </w:t>
      </w:r>
      <w:r w:rsidR="00C62574">
        <w:rPr>
          <w:lang w:eastAsia="fi-FI"/>
        </w:rPr>
        <w:t xml:space="preserve">in Microsoft </w:t>
      </w:r>
      <w:r w:rsidR="0000491E">
        <w:rPr>
          <w:lang w:eastAsia="fi-FI"/>
        </w:rPr>
        <w:t>Teams.</w:t>
      </w:r>
    </w:p>
    <w:p w14:paraId="43EA0D7A" w14:textId="6C5022F2" w:rsidR="00B31668" w:rsidRDefault="00B31668" w:rsidP="00500C60">
      <w:pPr>
        <w:pStyle w:val="IFNormal"/>
        <w:rPr>
          <w:lang w:eastAsia="fi-FI"/>
        </w:rPr>
      </w:pPr>
    </w:p>
    <w:p w14:paraId="595985C3" w14:textId="155BFE3C" w:rsidR="009405BA" w:rsidRDefault="009405BA" w:rsidP="00500C60">
      <w:pPr>
        <w:pStyle w:val="IFNormal"/>
        <w:rPr>
          <w:lang w:eastAsia="fi-FI"/>
        </w:rPr>
      </w:pPr>
      <w:r>
        <w:rPr>
          <w:lang w:eastAsia="fi-FI"/>
        </w:rPr>
        <w:t xml:space="preserve">A </w:t>
      </w:r>
      <w:r w:rsidR="00755275">
        <w:rPr>
          <w:lang w:eastAsia="fi-FI"/>
        </w:rPr>
        <w:t xml:space="preserve">central workspace is created in the Management subscription. This workspace receives all </w:t>
      </w:r>
      <w:r w:rsidR="00304F96">
        <w:rPr>
          <w:lang w:eastAsia="fi-FI"/>
        </w:rPr>
        <w:t>forms of monitoring from all Azure resources in the environment.</w:t>
      </w:r>
    </w:p>
    <w:p w14:paraId="05350031" w14:textId="5D551AB6" w:rsidR="00E96C77" w:rsidRDefault="00E96C77" w:rsidP="00500C60">
      <w:pPr>
        <w:pStyle w:val="IFNormal"/>
        <w:rPr>
          <w:lang w:eastAsia="fi-FI"/>
        </w:rPr>
      </w:pPr>
    </w:p>
    <w:p w14:paraId="24EE99D3" w14:textId="7943ED0D" w:rsidR="00E96C77" w:rsidRDefault="00981D3B" w:rsidP="00500C60">
      <w:pPr>
        <w:pStyle w:val="IFNormal"/>
        <w:rPr>
          <w:lang w:eastAsia="fi-FI"/>
        </w:rPr>
      </w:pPr>
      <w:r>
        <w:rPr>
          <w:lang w:eastAsia="fi-FI"/>
        </w:rPr>
        <w:lastRenderedPageBreak/>
        <w:t>Access to this workspace is limited to those who have access to the Management subscription – this should be a few central IT administrators. Developers and operators who have access to Azure resources can query and view their own resources’ data through Azure Monitor</w:t>
      </w:r>
      <w:r w:rsidR="00C10E17">
        <w:rPr>
          <w:lang w:eastAsia="fi-FI"/>
        </w:rPr>
        <w:t xml:space="preserve"> or their resources in the Azure Portal.</w:t>
      </w:r>
    </w:p>
    <w:p w14:paraId="3DE9F60C" w14:textId="5390FA9B" w:rsidR="00B34BA7" w:rsidRDefault="00B34BA7" w:rsidP="00500C60">
      <w:pPr>
        <w:pStyle w:val="IFNormal"/>
        <w:rPr>
          <w:lang w:eastAsia="fi-FI"/>
        </w:rPr>
      </w:pPr>
    </w:p>
    <w:p w14:paraId="7BEAFAC0" w14:textId="11223EF9" w:rsidR="00B34BA7" w:rsidRDefault="00F11DB0" w:rsidP="00500C60">
      <w:pPr>
        <w:pStyle w:val="IFNormal"/>
        <w:rPr>
          <w:lang w:eastAsia="fi-FI"/>
        </w:rPr>
      </w:pPr>
      <w:r>
        <w:rPr>
          <w:lang w:eastAsia="fi-FI"/>
        </w:rPr>
        <w:t xml:space="preserve">The Workspace will retain 1 year of data </w:t>
      </w:r>
      <w:r w:rsidR="005B0AD6">
        <w:rPr>
          <w:lang w:eastAsia="fi-FI"/>
        </w:rPr>
        <w:t>– 1</w:t>
      </w:r>
      <w:r w:rsidR="00D961E0">
        <w:rPr>
          <w:lang w:eastAsia="fi-FI"/>
        </w:rPr>
        <w:t>-</w:t>
      </w:r>
      <w:r w:rsidR="005B0AD6">
        <w:rPr>
          <w:lang w:eastAsia="fi-FI"/>
        </w:rPr>
        <w:t xml:space="preserve">year old data is </w:t>
      </w:r>
      <w:r>
        <w:rPr>
          <w:lang w:eastAsia="fi-FI"/>
        </w:rPr>
        <w:t>automatically purg</w:t>
      </w:r>
      <w:r w:rsidR="005B0AD6">
        <w:rPr>
          <w:lang w:eastAsia="fi-FI"/>
        </w:rPr>
        <w:t>ed.</w:t>
      </w:r>
    </w:p>
    <w:p w14:paraId="54AEE280" w14:textId="54342230" w:rsidR="00D961E0" w:rsidRDefault="00D961E0" w:rsidP="00500C60">
      <w:pPr>
        <w:pStyle w:val="IFNormal"/>
        <w:rPr>
          <w:lang w:eastAsia="fi-FI"/>
        </w:rPr>
      </w:pPr>
    </w:p>
    <w:p w14:paraId="6F107589" w14:textId="49ACF606" w:rsidR="00D961E0" w:rsidRDefault="00431161" w:rsidP="00500C60">
      <w:pPr>
        <w:pStyle w:val="IFNormal"/>
        <w:rPr>
          <w:lang w:eastAsia="fi-FI"/>
        </w:rPr>
      </w:pPr>
      <w:r>
        <w:rPr>
          <w:lang w:eastAsia="fi-FI"/>
        </w:rPr>
        <w:t xml:space="preserve">Microsoft Azure is increasingly adding </w:t>
      </w:r>
      <w:r w:rsidR="003B6DFA">
        <w:rPr>
          <w:lang w:eastAsia="fi-FI"/>
        </w:rPr>
        <w:t>Workbooks to take advantage of data stored in a workspace</w:t>
      </w:r>
      <w:r w:rsidR="00BE7372">
        <w:rPr>
          <w:lang w:eastAsia="fi-FI"/>
        </w:rPr>
        <w:t xml:space="preserve"> and it has become the strategic place for logging data from all resources. </w:t>
      </w:r>
      <w:proofErr w:type="gramStart"/>
      <w:r w:rsidR="00D961E0">
        <w:rPr>
          <w:lang w:eastAsia="fi-FI"/>
        </w:rPr>
        <w:t>The  VDC</w:t>
      </w:r>
      <w:proofErr w:type="gramEnd"/>
      <w:r w:rsidR="00D961E0">
        <w:rPr>
          <w:lang w:eastAsia="fi-FI"/>
        </w:rPr>
        <w:t xml:space="preserve"> includes a set of:</w:t>
      </w:r>
    </w:p>
    <w:p w14:paraId="3A86FB3B" w14:textId="6760E4EB" w:rsidR="00D961E0" w:rsidRDefault="00D961E0" w:rsidP="00500C60">
      <w:pPr>
        <w:pStyle w:val="IFNormal"/>
        <w:rPr>
          <w:lang w:eastAsia="fi-FI"/>
        </w:rPr>
      </w:pPr>
    </w:p>
    <w:p w14:paraId="0B3AE716" w14:textId="48BD8226" w:rsidR="00D961E0" w:rsidRDefault="00D961E0" w:rsidP="00FC6BF8">
      <w:pPr>
        <w:pStyle w:val="IFNormal"/>
        <w:numPr>
          <w:ilvl w:val="0"/>
          <w:numId w:val="32"/>
        </w:numPr>
        <w:rPr>
          <w:lang w:eastAsia="fi-FI"/>
        </w:rPr>
      </w:pPr>
      <w:r>
        <w:rPr>
          <w:lang w:eastAsia="fi-FI"/>
        </w:rPr>
        <w:t>Saved KQL queries that are useful for diagnosing and troubleshooting networking issues.</w:t>
      </w:r>
    </w:p>
    <w:p w14:paraId="65376EFF" w14:textId="3ACBB616" w:rsidR="0025068F" w:rsidRDefault="00D961E0" w:rsidP="00FC6BF8">
      <w:pPr>
        <w:pStyle w:val="IFNormal"/>
        <w:numPr>
          <w:ilvl w:val="0"/>
          <w:numId w:val="32"/>
        </w:numPr>
        <w:rPr>
          <w:lang w:eastAsia="fi-FI"/>
        </w:rPr>
      </w:pPr>
      <w:r>
        <w:rPr>
          <w:lang w:eastAsia="fi-FI"/>
        </w:rPr>
        <w:t xml:space="preserve">Azure workbooks for visualising </w:t>
      </w:r>
      <w:r w:rsidR="006923DD">
        <w:rPr>
          <w:lang w:eastAsia="fi-FI"/>
        </w:rPr>
        <w:t>data in key scenarios.</w:t>
      </w:r>
    </w:p>
    <w:p w14:paraId="090C1962" w14:textId="34154F72" w:rsidR="0025068F" w:rsidRDefault="00B27B8E" w:rsidP="00B27B8E">
      <w:pPr>
        <w:pStyle w:val="Heading4"/>
      </w:pPr>
      <w:r>
        <w:t>Azure Automation</w:t>
      </w:r>
    </w:p>
    <w:p w14:paraId="4F2D0E5E" w14:textId="6ECA985D" w:rsidR="00935EC4" w:rsidRDefault="005B09D1" w:rsidP="00B27B8E">
      <w:pPr>
        <w:pStyle w:val="IFNormal"/>
        <w:rPr>
          <w:lang w:eastAsia="fi-FI"/>
        </w:rPr>
      </w:pPr>
      <w:r>
        <w:rPr>
          <w:lang w:eastAsia="fi-FI"/>
        </w:rPr>
        <w:t>An Azure automation account is deployed in the Management subscription to provide central configuration management services for virtual machines in all VDC instances</w:t>
      </w:r>
      <w:r w:rsidR="000B5516">
        <w:rPr>
          <w:lang w:eastAsia="fi-FI"/>
        </w:rPr>
        <w:t xml:space="preserve">. To enable the following tasks, the automation account is linked to the Management workspace for </w:t>
      </w:r>
      <w:r w:rsidR="00935EC4">
        <w:rPr>
          <w:lang w:eastAsia="fi-FI"/>
        </w:rPr>
        <w:t>data storage/processing:</w:t>
      </w:r>
    </w:p>
    <w:p w14:paraId="6D442CEE" w14:textId="6B7C9E1E" w:rsidR="00935EC4" w:rsidRDefault="00935EC4" w:rsidP="00B27B8E">
      <w:pPr>
        <w:pStyle w:val="IFNormal"/>
        <w:rPr>
          <w:lang w:eastAsia="fi-FI"/>
        </w:rPr>
      </w:pPr>
    </w:p>
    <w:p w14:paraId="26CAE840" w14:textId="72FCC41E" w:rsidR="00935EC4" w:rsidRDefault="00935EC4" w:rsidP="00FC6BF8">
      <w:pPr>
        <w:pStyle w:val="IFNormal"/>
        <w:numPr>
          <w:ilvl w:val="0"/>
          <w:numId w:val="33"/>
        </w:numPr>
        <w:rPr>
          <w:lang w:eastAsia="fi-FI"/>
        </w:rPr>
      </w:pPr>
      <w:r w:rsidRPr="00935EC4">
        <w:rPr>
          <w:b/>
          <w:bCs/>
          <w:lang w:eastAsia="fi-FI"/>
        </w:rPr>
        <w:t>Update Management</w:t>
      </w:r>
      <w:r>
        <w:rPr>
          <w:lang w:eastAsia="fi-FI"/>
        </w:rPr>
        <w:t>: Patch deployment to the guest OS of Linux and Windows virtual machines.</w:t>
      </w:r>
    </w:p>
    <w:p w14:paraId="65FC9F05" w14:textId="08F03B9A" w:rsidR="00643016" w:rsidRDefault="00643016" w:rsidP="00FC6BF8">
      <w:pPr>
        <w:pStyle w:val="IFNormal"/>
        <w:numPr>
          <w:ilvl w:val="0"/>
          <w:numId w:val="33"/>
        </w:numPr>
        <w:rPr>
          <w:lang w:eastAsia="fi-FI"/>
        </w:rPr>
      </w:pPr>
      <w:r>
        <w:rPr>
          <w:b/>
          <w:bCs/>
          <w:lang w:eastAsia="fi-FI"/>
        </w:rPr>
        <w:t>Inventory &amp; Change Tracking</w:t>
      </w:r>
      <w:r w:rsidRPr="00643016">
        <w:rPr>
          <w:lang w:eastAsia="fi-FI"/>
        </w:rPr>
        <w:t>:</w:t>
      </w:r>
      <w:r>
        <w:rPr>
          <w:lang w:eastAsia="fi-FI"/>
        </w:rPr>
        <w:t xml:space="preserve"> Creating an inventory of the guest OS of Linux/Windows virtual machines, and </w:t>
      </w:r>
      <w:r w:rsidR="002003B4">
        <w:rPr>
          <w:lang w:eastAsia="fi-FI"/>
        </w:rPr>
        <w:t>tracking</w:t>
      </w:r>
      <w:r>
        <w:rPr>
          <w:lang w:eastAsia="fi-FI"/>
        </w:rPr>
        <w:t xml:space="preserve"> changes to key items in those virtual machines.</w:t>
      </w:r>
    </w:p>
    <w:p w14:paraId="032B31A1" w14:textId="55FC18F4" w:rsidR="002003B4" w:rsidRDefault="00093023" w:rsidP="00093023">
      <w:pPr>
        <w:pStyle w:val="Heading3"/>
      </w:pPr>
      <w:bookmarkStart w:id="10" w:name="_Toc36653431"/>
      <w:r>
        <w:t>Security Management</w:t>
      </w:r>
      <w:bookmarkEnd w:id="10"/>
    </w:p>
    <w:p w14:paraId="43563849" w14:textId="36242A45" w:rsidR="00093023" w:rsidRDefault="00CD445A" w:rsidP="00093023">
      <w:pPr>
        <w:pStyle w:val="IFNormal"/>
        <w:rPr>
          <w:lang w:eastAsia="fi-FI"/>
        </w:rPr>
      </w:pPr>
      <w:r>
        <w:rPr>
          <w:lang w:eastAsia="fi-FI"/>
        </w:rPr>
        <w:t xml:space="preserve">Two </w:t>
      </w:r>
      <w:r w:rsidR="00F55C05">
        <w:rPr>
          <w:lang w:eastAsia="fi-FI"/>
        </w:rPr>
        <w:t>security management systems are deployed in the VDC.</w:t>
      </w:r>
    </w:p>
    <w:p w14:paraId="4ABEC745" w14:textId="4D63FDEE" w:rsidR="00ED69F5" w:rsidRDefault="00ED69F5" w:rsidP="00ED69F5">
      <w:pPr>
        <w:pStyle w:val="Heading4"/>
      </w:pPr>
      <w:r>
        <w:t>Azure Security Center</w:t>
      </w:r>
    </w:p>
    <w:p w14:paraId="10116AE8" w14:textId="004B213B" w:rsidR="00ED69F5" w:rsidRDefault="00ED69F5" w:rsidP="00ED69F5">
      <w:pPr>
        <w:pStyle w:val="IFNormal"/>
        <w:rPr>
          <w:lang w:eastAsia="fi-FI"/>
        </w:rPr>
      </w:pPr>
      <w:r>
        <w:rPr>
          <w:lang w:eastAsia="fi-FI"/>
        </w:rPr>
        <w:t xml:space="preserve">Azure Security Center </w:t>
      </w:r>
      <w:r w:rsidR="00E91EDA">
        <w:rPr>
          <w:lang w:eastAsia="fi-FI"/>
        </w:rPr>
        <w:t>is a security posture management system in Microsoft Azure. There are two tiers:</w:t>
      </w:r>
    </w:p>
    <w:p w14:paraId="5D468489" w14:textId="75576D22" w:rsidR="00E91EDA" w:rsidRDefault="00E91EDA" w:rsidP="00ED69F5">
      <w:pPr>
        <w:pStyle w:val="IFNormal"/>
        <w:rPr>
          <w:lang w:eastAsia="fi-FI"/>
        </w:rPr>
      </w:pPr>
    </w:p>
    <w:p w14:paraId="3602B91F" w14:textId="74E8DD91" w:rsidR="00E91EDA" w:rsidRDefault="00E91EDA" w:rsidP="00FC6BF8">
      <w:pPr>
        <w:pStyle w:val="IFNormal"/>
        <w:numPr>
          <w:ilvl w:val="0"/>
          <w:numId w:val="34"/>
        </w:numPr>
        <w:rPr>
          <w:lang w:eastAsia="fi-FI"/>
        </w:rPr>
      </w:pPr>
      <w:r w:rsidRPr="00E91EDA">
        <w:rPr>
          <w:b/>
          <w:bCs/>
          <w:lang w:eastAsia="fi-FI"/>
        </w:rPr>
        <w:t>Basic Tier</w:t>
      </w:r>
      <w:r>
        <w:rPr>
          <w:lang w:eastAsia="fi-FI"/>
        </w:rPr>
        <w:t xml:space="preserve">: Available and active in all Azure subscriptions, Security Center will </w:t>
      </w:r>
      <w:r w:rsidR="00860694">
        <w:rPr>
          <w:lang w:eastAsia="fi-FI"/>
        </w:rPr>
        <w:t>monitor resources and their configurations and make recommend</w:t>
      </w:r>
      <w:r w:rsidR="00BA2B12">
        <w:rPr>
          <w:lang w:eastAsia="fi-FI"/>
        </w:rPr>
        <w:t xml:space="preserve">ed security configuration changes. This data is also used to track compliance of </w:t>
      </w:r>
      <w:r w:rsidR="00B712CB">
        <w:rPr>
          <w:lang w:eastAsia="fi-FI"/>
        </w:rPr>
        <w:t>several</w:t>
      </w:r>
      <w:r w:rsidR="00BA2B12">
        <w:rPr>
          <w:lang w:eastAsia="fi-FI"/>
        </w:rPr>
        <w:t xml:space="preserve"> well-known security standards such as PCI-DSS and CIS.</w:t>
      </w:r>
      <w:r w:rsidR="00A327BC">
        <w:rPr>
          <w:lang w:eastAsia="fi-FI"/>
        </w:rPr>
        <w:t xml:space="preserve"> </w:t>
      </w:r>
      <w:r w:rsidR="00A327BC">
        <w:rPr>
          <w:i/>
          <w:iCs/>
          <w:lang w:eastAsia="fi-FI"/>
        </w:rPr>
        <w:t>Note: Security Center recommendations are not official guidance from Microsoft; they are generic scan/</w:t>
      </w:r>
      <w:r w:rsidR="00B301E9">
        <w:rPr>
          <w:i/>
          <w:iCs/>
          <w:lang w:eastAsia="fi-FI"/>
        </w:rPr>
        <w:t xml:space="preserve">report audit policies that </w:t>
      </w:r>
      <w:r w:rsidR="001E2B24">
        <w:rPr>
          <w:i/>
          <w:iCs/>
          <w:lang w:eastAsia="fi-FI"/>
        </w:rPr>
        <w:t xml:space="preserve">make some valuable recommendations and some recommendation that either do not understand the security design or will break </w:t>
      </w:r>
      <w:r w:rsidR="005C7550">
        <w:rPr>
          <w:i/>
          <w:iCs/>
          <w:lang w:eastAsia="fi-FI"/>
        </w:rPr>
        <w:t xml:space="preserve">basic functionality. </w:t>
      </w:r>
      <w:r w:rsidR="005C7550">
        <w:rPr>
          <w:lang w:eastAsia="fi-FI"/>
        </w:rPr>
        <w:t>Recommendations should be viewed as a checklist of things that should be investigated, not as a set of instructed changes.</w:t>
      </w:r>
    </w:p>
    <w:p w14:paraId="22A0A1A8" w14:textId="11E978E5" w:rsidR="005C7550" w:rsidRDefault="00055B20" w:rsidP="00FC6BF8">
      <w:pPr>
        <w:pStyle w:val="IFNormal"/>
        <w:numPr>
          <w:ilvl w:val="0"/>
          <w:numId w:val="34"/>
        </w:numPr>
        <w:rPr>
          <w:lang w:eastAsia="fi-FI"/>
        </w:rPr>
      </w:pPr>
      <w:r w:rsidRPr="00055B20">
        <w:rPr>
          <w:b/>
          <w:bCs/>
          <w:lang w:eastAsia="fi-FI"/>
        </w:rPr>
        <w:t>Standard Tier</w:t>
      </w:r>
      <w:r>
        <w:rPr>
          <w:lang w:eastAsia="fi-FI"/>
        </w:rPr>
        <w:t xml:space="preserve">: The paid-for Standard Tier provides additional functionality, including </w:t>
      </w:r>
      <w:r w:rsidR="00E54DFE">
        <w:rPr>
          <w:lang w:eastAsia="fi-FI"/>
        </w:rPr>
        <w:t xml:space="preserve">live monitoring of security signals from around the subscription, security alerts from Microsoft for your subscriptions/resources, </w:t>
      </w:r>
      <w:r w:rsidR="00406DE7">
        <w:rPr>
          <w:lang w:eastAsia="fi-FI"/>
        </w:rPr>
        <w:t xml:space="preserve">and additional features such as threat detections for Azure SQL and storage accounts, and </w:t>
      </w:r>
      <w:r w:rsidR="007965A3">
        <w:rPr>
          <w:lang w:eastAsia="fi-FI"/>
        </w:rPr>
        <w:t xml:space="preserve">whitelisting of executables inside of a virtual machine guest OS. The Standard Tier is enabled in the hub subscriptions (the “network core”) of the VDC. It is recommended that the Standard tier is also </w:t>
      </w:r>
      <w:r w:rsidR="000B4C71">
        <w:rPr>
          <w:lang w:eastAsia="fi-FI"/>
        </w:rPr>
        <w:t>enabled in subscriptions that contain sensitive services/data.</w:t>
      </w:r>
    </w:p>
    <w:p w14:paraId="44CFA309" w14:textId="3EED2046" w:rsidR="00335DA7" w:rsidRDefault="00335DA7" w:rsidP="00335DA7">
      <w:pPr>
        <w:pStyle w:val="Heading4"/>
      </w:pPr>
      <w:r>
        <w:lastRenderedPageBreak/>
        <w:t>Azure Sentinel</w:t>
      </w:r>
    </w:p>
    <w:p w14:paraId="29FBF0C0" w14:textId="46ED8FE8" w:rsidR="00335DA7" w:rsidRDefault="00335DA7" w:rsidP="00335DA7">
      <w:pPr>
        <w:pStyle w:val="IFNormal"/>
        <w:rPr>
          <w:lang w:eastAsia="fi-FI"/>
        </w:rPr>
      </w:pPr>
      <w:r>
        <w:rPr>
          <w:lang w:eastAsia="fi-FI"/>
        </w:rPr>
        <w:t>Azure Sentinel is Microsoft’s cloud-based security information &amp; event management (SIEM) service. Azure Sentinel offers:</w:t>
      </w:r>
    </w:p>
    <w:p w14:paraId="22B69C96" w14:textId="272A4D20" w:rsidR="00335DA7" w:rsidRDefault="00335DA7" w:rsidP="00335DA7">
      <w:pPr>
        <w:pStyle w:val="IFNormal"/>
        <w:rPr>
          <w:lang w:eastAsia="fi-FI"/>
        </w:rPr>
      </w:pPr>
    </w:p>
    <w:p w14:paraId="52EFCA0F" w14:textId="7F43E04B" w:rsidR="002750EE" w:rsidRPr="002750EE" w:rsidRDefault="002750EE" w:rsidP="00FC6BF8">
      <w:pPr>
        <w:pStyle w:val="IFNormal"/>
        <w:numPr>
          <w:ilvl w:val="0"/>
          <w:numId w:val="35"/>
        </w:numPr>
        <w:rPr>
          <w:lang w:eastAsia="fi-FI"/>
        </w:rPr>
      </w:pPr>
      <w:r w:rsidRPr="002750EE">
        <w:rPr>
          <w:b/>
          <w:bCs/>
          <w:lang w:eastAsia="fi-FI"/>
        </w:rPr>
        <w:t>Workspace integration</w:t>
      </w:r>
      <w:r>
        <w:rPr>
          <w:lang w:eastAsia="fi-FI"/>
        </w:rPr>
        <w:t xml:space="preserve">: </w:t>
      </w:r>
      <w:r w:rsidR="00FF30DB">
        <w:rPr>
          <w:lang w:eastAsia="fi-FI"/>
        </w:rPr>
        <w:t>Azure Sentinel will consume security data that is already being collected by a workspace.</w:t>
      </w:r>
    </w:p>
    <w:p w14:paraId="1C734D1E" w14:textId="4F5A0A25" w:rsidR="00F57AC7" w:rsidRDefault="00342762" w:rsidP="00FC6BF8">
      <w:pPr>
        <w:pStyle w:val="IFNormal"/>
        <w:numPr>
          <w:ilvl w:val="0"/>
          <w:numId w:val="35"/>
        </w:numPr>
        <w:rPr>
          <w:lang w:eastAsia="fi-FI"/>
        </w:rPr>
      </w:pPr>
      <w:r w:rsidRPr="00342762">
        <w:rPr>
          <w:b/>
          <w:bCs/>
          <w:lang w:eastAsia="fi-FI"/>
        </w:rPr>
        <w:t>Data collection</w:t>
      </w:r>
      <w:r>
        <w:rPr>
          <w:lang w:eastAsia="fi-FI"/>
        </w:rPr>
        <w:t>: The ability to collect security data from</w:t>
      </w:r>
      <w:r w:rsidR="00433BCB">
        <w:rPr>
          <w:lang w:eastAsia="fi-FI"/>
        </w:rPr>
        <w:t xml:space="preserve"> </w:t>
      </w:r>
      <w:hyperlink r:id="rId19" w:history="1">
        <w:r w:rsidR="00B84E2B" w:rsidRPr="00AE087D">
          <w:rPr>
            <w:rStyle w:val="Hyperlink"/>
            <w:lang w:eastAsia="fi-FI"/>
          </w:rPr>
          <w:t>other sources</w:t>
        </w:r>
      </w:hyperlink>
      <w:r w:rsidR="00B84E2B">
        <w:rPr>
          <w:lang w:eastAsia="fi-FI"/>
        </w:rPr>
        <w:t>, including Office 365, AWS, and third-party appliances.</w:t>
      </w:r>
    </w:p>
    <w:p w14:paraId="4C440329" w14:textId="34BA7F44" w:rsidR="00F57AC7" w:rsidRDefault="0006537B" w:rsidP="00FC6BF8">
      <w:pPr>
        <w:pStyle w:val="IFNormal"/>
        <w:numPr>
          <w:ilvl w:val="0"/>
          <w:numId w:val="35"/>
        </w:numPr>
        <w:rPr>
          <w:lang w:eastAsia="fi-FI"/>
        </w:rPr>
      </w:pPr>
      <w:r>
        <w:rPr>
          <w:b/>
          <w:bCs/>
          <w:lang w:eastAsia="fi-FI"/>
        </w:rPr>
        <w:t>Workbooks</w:t>
      </w:r>
      <w:r w:rsidRPr="0006537B">
        <w:rPr>
          <w:lang w:eastAsia="fi-FI"/>
        </w:rPr>
        <w:t>:</w:t>
      </w:r>
      <w:r>
        <w:rPr>
          <w:lang w:eastAsia="fi-FI"/>
        </w:rPr>
        <w:t xml:space="preserve"> </w:t>
      </w:r>
      <w:r w:rsidR="00B712CB">
        <w:rPr>
          <w:lang w:eastAsia="fi-FI"/>
        </w:rPr>
        <w:t>Several</w:t>
      </w:r>
      <w:r>
        <w:rPr>
          <w:lang w:eastAsia="fi-FI"/>
        </w:rPr>
        <w:t xml:space="preserve"> solutions visualise security data and trends.</w:t>
      </w:r>
    </w:p>
    <w:p w14:paraId="341DAF25" w14:textId="0B1E9637" w:rsidR="0006537B" w:rsidRDefault="0006537B" w:rsidP="00FC6BF8">
      <w:pPr>
        <w:pStyle w:val="IFNormal"/>
        <w:numPr>
          <w:ilvl w:val="0"/>
          <w:numId w:val="35"/>
        </w:numPr>
        <w:rPr>
          <w:lang w:eastAsia="fi-FI"/>
        </w:rPr>
      </w:pPr>
      <w:r>
        <w:rPr>
          <w:b/>
          <w:bCs/>
          <w:lang w:eastAsia="fi-FI"/>
        </w:rPr>
        <w:t>Threat Hunting</w:t>
      </w:r>
      <w:r w:rsidRPr="0006537B">
        <w:rPr>
          <w:lang w:eastAsia="fi-FI"/>
        </w:rPr>
        <w:t>:</w:t>
      </w:r>
      <w:r>
        <w:rPr>
          <w:lang w:eastAsia="fi-FI"/>
        </w:rPr>
        <w:t xml:space="preserve"> A </w:t>
      </w:r>
      <w:r w:rsidR="00A97094">
        <w:rPr>
          <w:lang w:eastAsia="fi-FI"/>
        </w:rPr>
        <w:t xml:space="preserve">customisable </w:t>
      </w:r>
      <w:r>
        <w:rPr>
          <w:lang w:eastAsia="fi-FI"/>
        </w:rPr>
        <w:t>set of programmed tasks that can be executed as a response, scheduled, or started manually, will scan an environment looking for known threats or vulnerabilities.</w:t>
      </w:r>
    </w:p>
    <w:p w14:paraId="04D44CB9" w14:textId="15764860" w:rsidR="0006537B" w:rsidRDefault="004B394C" w:rsidP="00FC6BF8">
      <w:pPr>
        <w:pStyle w:val="IFNormal"/>
        <w:numPr>
          <w:ilvl w:val="0"/>
          <w:numId w:val="35"/>
        </w:numPr>
        <w:rPr>
          <w:lang w:eastAsia="fi-FI"/>
        </w:rPr>
      </w:pPr>
      <w:r>
        <w:rPr>
          <w:b/>
          <w:bCs/>
          <w:lang w:eastAsia="fi-FI"/>
        </w:rPr>
        <w:t>Automated responses</w:t>
      </w:r>
      <w:r w:rsidRPr="004B394C">
        <w:rPr>
          <w:lang w:eastAsia="fi-FI"/>
        </w:rPr>
        <w:t>:</w:t>
      </w:r>
      <w:r w:rsidR="00B16729">
        <w:rPr>
          <w:lang w:eastAsia="fi-FI"/>
        </w:rPr>
        <w:t xml:space="preserve"> The quantity of security alerts can be overwhelming. </w:t>
      </w:r>
      <w:r w:rsidR="00D41EA6">
        <w:rPr>
          <w:lang w:eastAsia="fi-FI"/>
        </w:rPr>
        <w:t>Customisable playbooks can be triggered in the event of security alerts; this functionality is based on Azure logic apps</w:t>
      </w:r>
      <w:r w:rsidR="00200F75">
        <w:rPr>
          <w:lang w:eastAsia="fi-FI"/>
        </w:rPr>
        <w:t xml:space="preserve">, </w:t>
      </w:r>
      <w:r w:rsidR="005A5EA4">
        <w:rPr>
          <w:lang w:eastAsia="fi-FI"/>
        </w:rPr>
        <w:t>as is</w:t>
      </w:r>
      <w:r w:rsidR="00200F75">
        <w:rPr>
          <w:lang w:eastAsia="fi-FI"/>
        </w:rPr>
        <w:t xml:space="preserve"> Microsoft Flow</w:t>
      </w:r>
      <w:r w:rsidR="00D41EA6">
        <w:rPr>
          <w:lang w:eastAsia="fi-FI"/>
        </w:rPr>
        <w:t>.</w:t>
      </w:r>
    </w:p>
    <w:p w14:paraId="75C33F2C" w14:textId="5E5B72F1" w:rsidR="00696482" w:rsidRDefault="00696482" w:rsidP="00696482">
      <w:pPr>
        <w:pStyle w:val="IFNormal"/>
        <w:rPr>
          <w:lang w:eastAsia="fi-FI"/>
        </w:rPr>
      </w:pPr>
    </w:p>
    <w:p w14:paraId="75558068" w14:textId="572DC8E2" w:rsidR="00696482" w:rsidRDefault="00696482" w:rsidP="00696482">
      <w:pPr>
        <w:pStyle w:val="IFNormal"/>
        <w:rPr>
          <w:lang w:eastAsia="fi-FI"/>
        </w:rPr>
      </w:pPr>
      <w:r>
        <w:rPr>
          <w:lang w:eastAsia="fi-FI"/>
        </w:rPr>
        <w:t>All available data sources are configured as part of the VDC deployment.</w:t>
      </w:r>
    </w:p>
    <w:p w14:paraId="09D914E0" w14:textId="67A67F07" w:rsidR="00D41EA6" w:rsidRDefault="006B753F" w:rsidP="006B753F">
      <w:pPr>
        <w:pStyle w:val="Heading3"/>
      </w:pPr>
      <w:bookmarkStart w:id="11" w:name="_Toc36653432"/>
      <w:r>
        <w:t>Edge Data Cent</w:t>
      </w:r>
      <w:r w:rsidR="00696482">
        <w:t>re (EDC)</w:t>
      </w:r>
      <w:bookmarkEnd w:id="11"/>
    </w:p>
    <w:p w14:paraId="796410CC" w14:textId="11A0142D" w:rsidR="000843E8" w:rsidRDefault="00063E99" w:rsidP="000843E8">
      <w:pPr>
        <w:pStyle w:val="IFNormal"/>
        <w:rPr>
          <w:lang w:eastAsia="fi-FI"/>
        </w:rPr>
      </w:pPr>
      <w:r>
        <w:rPr>
          <w:lang w:eastAsia="fi-FI"/>
        </w:rPr>
        <w:t>T</w:t>
      </w:r>
      <w:r w:rsidR="00865AC7">
        <w:rPr>
          <w:lang w:eastAsia="fi-FI"/>
        </w:rPr>
        <w:t>he VDC</w:t>
      </w:r>
      <w:r w:rsidR="00FE6E06">
        <w:rPr>
          <w:lang w:eastAsia="fi-FI"/>
        </w:rPr>
        <w:t xml:space="preserve"> </w:t>
      </w:r>
      <w:r w:rsidR="002D38DF">
        <w:rPr>
          <w:lang w:eastAsia="fi-FI"/>
        </w:rPr>
        <w:t>environment</w:t>
      </w:r>
      <w:r w:rsidR="00333485">
        <w:rPr>
          <w:lang w:eastAsia="fi-FI"/>
        </w:rPr>
        <w:t xml:space="preserve"> </w:t>
      </w:r>
      <w:r w:rsidR="00F61D6E">
        <w:rPr>
          <w:lang w:eastAsia="fi-FI"/>
        </w:rPr>
        <w:t>provides flexibility to deploy</w:t>
      </w:r>
      <w:r w:rsidR="002D38DF">
        <w:rPr>
          <w:lang w:eastAsia="fi-FI"/>
        </w:rPr>
        <w:t xml:space="preserve"> </w:t>
      </w:r>
      <w:r>
        <w:rPr>
          <w:lang w:eastAsia="fi-FI"/>
        </w:rPr>
        <w:t xml:space="preserve">services that might not fit into a VDC instance, either for configuration or location reasons. </w:t>
      </w:r>
    </w:p>
    <w:p w14:paraId="4532CACE" w14:textId="7A0E86DC" w:rsidR="00CE56B1" w:rsidRDefault="00CE56B1" w:rsidP="000843E8">
      <w:pPr>
        <w:pStyle w:val="IFNormal"/>
        <w:rPr>
          <w:lang w:eastAsia="fi-FI"/>
        </w:rPr>
      </w:pPr>
    </w:p>
    <w:p w14:paraId="1A589D5C" w14:textId="3F2BD1AA" w:rsidR="00CE56B1" w:rsidRDefault="00CE56B1" w:rsidP="000843E8">
      <w:pPr>
        <w:pStyle w:val="IFNormal"/>
        <w:rPr>
          <w:lang w:eastAsia="fi-FI"/>
        </w:rPr>
      </w:pPr>
      <w:r>
        <w:rPr>
          <w:lang w:eastAsia="fi-FI"/>
        </w:rPr>
        <w:t>A service can be deployed in an “</w:t>
      </w:r>
      <w:r w:rsidR="006F2AE8">
        <w:rPr>
          <w:lang w:eastAsia="fi-FI"/>
        </w:rPr>
        <w:t>edge data center” or EDC, a dedicated subscription</w:t>
      </w:r>
      <w:r w:rsidR="00015AC0">
        <w:rPr>
          <w:lang w:eastAsia="fi-FI"/>
        </w:rPr>
        <w:t xml:space="preserve"> that is placed in the EDC management group. This means that the </w:t>
      </w:r>
      <w:r w:rsidR="00FF03A2">
        <w:rPr>
          <w:lang w:eastAsia="fi-FI"/>
        </w:rPr>
        <w:t xml:space="preserve">service can still exist in the </w:t>
      </w:r>
      <w:r w:rsidR="00560760">
        <w:rPr>
          <w:lang w:eastAsia="fi-FI"/>
        </w:rPr>
        <w:t xml:space="preserve">same </w:t>
      </w:r>
      <w:r w:rsidR="00FF03A2">
        <w:rPr>
          <w:lang w:eastAsia="fi-FI"/>
        </w:rPr>
        <w:t xml:space="preserve">governance, </w:t>
      </w:r>
      <w:r w:rsidR="00560760">
        <w:rPr>
          <w:lang w:eastAsia="fi-FI"/>
        </w:rPr>
        <w:t>security, and management scaffold as VDC-based services but with a bit more flexibility.</w:t>
      </w:r>
    </w:p>
    <w:p w14:paraId="659A2AE4" w14:textId="61AE3B62" w:rsidR="00560760" w:rsidRDefault="00B75F15" w:rsidP="006F1348">
      <w:pPr>
        <w:pStyle w:val="Heading3"/>
      </w:pPr>
      <w:bookmarkStart w:id="12" w:name="_Toc36653433"/>
      <w:r>
        <w:t xml:space="preserve">VDC </w:t>
      </w:r>
      <w:r w:rsidR="00594A3D">
        <w:t xml:space="preserve">Instance </w:t>
      </w:r>
      <w:r>
        <w:t>Design</w:t>
      </w:r>
      <w:bookmarkEnd w:id="12"/>
    </w:p>
    <w:p w14:paraId="7979AC1E" w14:textId="0E252359" w:rsidR="00D302D0" w:rsidRDefault="00594A3D" w:rsidP="00D302D0">
      <w:pPr>
        <w:pStyle w:val="IFNormal"/>
        <w:rPr>
          <w:lang w:eastAsia="fi-FI"/>
        </w:rPr>
      </w:pPr>
      <w:r>
        <w:rPr>
          <w:lang w:eastAsia="fi-FI"/>
        </w:rPr>
        <w:t>The following is the network structure of a VDC instance:</w:t>
      </w:r>
    </w:p>
    <w:p w14:paraId="41C9CA2D" w14:textId="77777777" w:rsidR="00594A3D" w:rsidRPr="00D302D0" w:rsidRDefault="00594A3D" w:rsidP="00D302D0">
      <w:pPr>
        <w:pStyle w:val="IFNormal"/>
        <w:rPr>
          <w:lang w:eastAsia="fi-FI"/>
        </w:rPr>
      </w:pPr>
    </w:p>
    <w:p w14:paraId="5D9224DE" w14:textId="5697E4EE" w:rsidR="00696482" w:rsidRDefault="006A0D72" w:rsidP="00696482">
      <w:pPr>
        <w:pStyle w:val="IFNormal"/>
      </w:pPr>
      <w:r>
        <w:rPr>
          <w:noProof/>
        </w:rPr>
        <w:object w:dxaOrig="30707" w:dyaOrig="26491" w14:anchorId="6AB10A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pt;height:419.9pt" o:ole="">
            <v:imagedata r:id="rId20" o:title=""/>
          </v:shape>
          <o:OLEObject Type="Embed" ProgID="Visio.Drawing.15" ShapeID="_x0000_i1025" DrawAspect="Content" ObjectID="_1757240499" r:id="rId21"/>
        </w:object>
      </w:r>
    </w:p>
    <w:p w14:paraId="50599C41" w14:textId="32C120C6" w:rsidR="00700B6B" w:rsidRDefault="0042709C" w:rsidP="00696482">
      <w:pPr>
        <w:pStyle w:val="IFNormal"/>
      </w:pPr>
      <w:r>
        <w:t>The elements</w:t>
      </w:r>
      <w:r w:rsidR="00BB5E81">
        <w:t>, each of which is a dedicated subscription,</w:t>
      </w:r>
      <w:r>
        <w:t xml:space="preserve"> of this design are described below.</w:t>
      </w:r>
    </w:p>
    <w:p w14:paraId="104DF493" w14:textId="472AE726" w:rsidR="0042709C" w:rsidRPr="00696482" w:rsidRDefault="009317CF" w:rsidP="009317CF">
      <w:pPr>
        <w:pStyle w:val="Heading4"/>
      </w:pPr>
      <w:r>
        <w:t>The Network Hub</w:t>
      </w:r>
    </w:p>
    <w:p w14:paraId="4580B04C" w14:textId="19911D78" w:rsidR="00F60999" w:rsidRDefault="00F60999" w:rsidP="00F60999">
      <w:pPr>
        <w:pStyle w:val="IFNormal"/>
        <w:rPr>
          <w:lang w:eastAsia="fi-FI"/>
        </w:rPr>
      </w:pPr>
      <w:r>
        <w:rPr>
          <w:lang w:eastAsia="fi-FI"/>
        </w:rPr>
        <w:t>Each VDC instance has its own Network Hub. There are three components to the Network Hub:</w:t>
      </w:r>
    </w:p>
    <w:p w14:paraId="74F824D4" w14:textId="77777777" w:rsidR="00F60999" w:rsidRDefault="00F60999" w:rsidP="00F60999">
      <w:pPr>
        <w:pStyle w:val="IFNormal"/>
        <w:rPr>
          <w:lang w:eastAsia="fi-FI"/>
        </w:rPr>
      </w:pPr>
    </w:p>
    <w:p w14:paraId="6EA9D552" w14:textId="77777777" w:rsidR="00F60999" w:rsidRDefault="00F60999" w:rsidP="00FC6BF8">
      <w:pPr>
        <w:pStyle w:val="IFNormal"/>
        <w:numPr>
          <w:ilvl w:val="0"/>
          <w:numId w:val="36"/>
        </w:numPr>
        <w:rPr>
          <w:lang w:eastAsia="fi-FI"/>
        </w:rPr>
      </w:pPr>
      <w:r w:rsidRPr="00F60999">
        <w:rPr>
          <w:b/>
          <w:bCs/>
          <w:lang w:eastAsia="fi-FI"/>
        </w:rPr>
        <w:t>The Virtual Network</w:t>
      </w:r>
      <w:r>
        <w:rPr>
          <w:lang w:eastAsia="fi-FI"/>
        </w:rPr>
        <w:t>: The VNet provides network connectivity for the resources in the Network Hub, and to other internal and external services via site-to-site networking or VNet peering.</w:t>
      </w:r>
    </w:p>
    <w:p w14:paraId="046991D2" w14:textId="434BA969" w:rsidR="00F60999" w:rsidRDefault="00F60999" w:rsidP="00FC6BF8">
      <w:pPr>
        <w:pStyle w:val="IFNormal"/>
        <w:numPr>
          <w:ilvl w:val="0"/>
          <w:numId w:val="36"/>
        </w:numPr>
        <w:rPr>
          <w:lang w:eastAsia="fi-FI"/>
        </w:rPr>
      </w:pPr>
      <w:r w:rsidRPr="00F60999">
        <w:rPr>
          <w:b/>
          <w:bCs/>
          <w:lang w:eastAsia="fi-FI"/>
        </w:rPr>
        <w:t>Virtual Network Gateway</w:t>
      </w:r>
      <w:r>
        <w:rPr>
          <w:lang w:eastAsia="fi-FI"/>
        </w:rPr>
        <w:t xml:space="preserve">: The function of the VNet </w:t>
      </w:r>
      <w:r w:rsidR="00406EB1">
        <w:rPr>
          <w:lang w:eastAsia="fi-FI"/>
        </w:rPr>
        <w:t>g</w:t>
      </w:r>
      <w:r>
        <w:rPr>
          <w:lang w:eastAsia="fi-FI"/>
        </w:rPr>
        <w:t>ateway is to enable private connectivity to on-premises networks via site-to-site VPN and/or ExpressRoute.</w:t>
      </w:r>
      <w:r w:rsidR="001B6C7B">
        <w:rPr>
          <w:lang w:eastAsia="fi-FI"/>
        </w:rPr>
        <w:t xml:space="preserve"> An alternative is to replace the </w:t>
      </w:r>
      <w:r w:rsidR="00406EB1">
        <w:rPr>
          <w:lang w:eastAsia="fi-FI"/>
        </w:rPr>
        <w:t>VNet gateway with an Azure WAN hub for a software-defined WAN (SD-WAN).</w:t>
      </w:r>
    </w:p>
    <w:p w14:paraId="1B1D90FD" w14:textId="552B9C5D" w:rsidR="006B753F" w:rsidRDefault="00F60999" w:rsidP="00FC6BF8">
      <w:pPr>
        <w:pStyle w:val="IFNormal"/>
        <w:numPr>
          <w:ilvl w:val="0"/>
          <w:numId w:val="36"/>
        </w:numPr>
        <w:rPr>
          <w:lang w:eastAsia="fi-FI"/>
        </w:rPr>
      </w:pPr>
      <w:r w:rsidRPr="00F60999">
        <w:rPr>
          <w:b/>
          <w:bCs/>
          <w:lang w:eastAsia="fi-FI"/>
        </w:rPr>
        <w:t>Azure Firewall</w:t>
      </w:r>
      <w:r>
        <w:rPr>
          <w:lang w:eastAsia="fi-FI"/>
        </w:rPr>
        <w:t>: The Azure Firewall</w:t>
      </w:r>
      <w:r w:rsidR="008D5D12">
        <w:rPr>
          <w:lang w:eastAsia="fi-FI"/>
        </w:rPr>
        <w:t>, which blocks everything (north-south and east-west) by default,</w:t>
      </w:r>
      <w:r>
        <w:rPr>
          <w:lang w:eastAsia="fi-FI"/>
        </w:rPr>
        <w:t xml:space="preserve"> provides a platform-based, DevOps-friendly, firewall for filtering traffic between outside the VDC and inside the VDC, and between spokes (services) inside the VDC.</w:t>
      </w:r>
      <w:r w:rsidR="005F38AE">
        <w:rPr>
          <w:lang w:eastAsia="fi-FI"/>
        </w:rPr>
        <w:t xml:space="preserve"> The entire configuration, including the rules collections, are configured using JSON and can be managed, with change control/approval/rollback, via Azure DevOps.</w:t>
      </w:r>
    </w:p>
    <w:p w14:paraId="4FF88154" w14:textId="77777777" w:rsidR="001A2DE5" w:rsidRDefault="001A2DE5" w:rsidP="001A2DE5">
      <w:pPr>
        <w:pStyle w:val="IFNormal"/>
        <w:rPr>
          <w:lang w:eastAsia="fi-FI"/>
        </w:rPr>
      </w:pPr>
    </w:p>
    <w:p w14:paraId="6BC66505" w14:textId="0B864A10" w:rsidR="001A2DE5" w:rsidRDefault="001A2DE5" w:rsidP="001A2DE5">
      <w:pPr>
        <w:pStyle w:val="IFNormal"/>
        <w:rPr>
          <w:lang w:eastAsia="fi-FI"/>
        </w:rPr>
      </w:pPr>
      <w:r>
        <w:rPr>
          <w:lang w:eastAsia="fi-FI"/>
        </w:rPr>
        <w:t>The purposes of the Network Hub are:</w:t>
      </w:r>
    </w:p>
    <w:p w14:paraId="39D3F36C" w14:textId="66C6E671" w:rsidR="001A2DE5" w:rsidRDefault="001A2DE5" w:rsidP="001A2DE5">
      <w:pPr>
        <w:pStyle w:val="IFNormal"/>
        <w:rPr>
          <w:lang w:eastAsia="fi-FI"/>
        </w:rPr>
      </w:pPr>
    </w:p>
    <w:p w14:paraId="77835F34" w14:textId="02504F80" w:rsidR="001A2DE5" w:rsidRDefault="001A2DE5" w:rsidP="00FC6BF8">
      <w:pPr>
        <w:pStyle w:val="IFNormal"/>
        <w:numPr>
          <w:ilvl w:val="0"/>
          <w:numId w:val="37"/>
        </w:numPr>
        <w:rPr>
          <w:lang w:eastAsia="fi-FI"/>
        </w:rPr>
      </w:pPr>
      <w:r>
        <w:rPr>
          <w:lang w:eastAsia="fi-FI"/>
        </w:rPr>
        <w:lastRenderedPageBreak/>
        <w:t xml:space="preserve">Provide </w:t>
      </w:r>
      <w:r w:rsidR="000C4D18">
        <w:rPr>
          <w:lang w:eastAsia="fi-FI"/>
        </w:rPr>
        <w:t>secure site-to-site network connections with on-premises networks.</w:t>
      </w:r>
    </w:p>
    <w:p w14:paraId="5E069413" w14:textId="4DA1F984" w:rsidR="000C4D18" w:rsidRDefault="00957479" w:rsidP="00FC6BF8">
      <w:pPr>
        <w:pStyle w:val="IFNormal"/>
        <w:numPr>
          <w:ilvl w:val="0"/>
          <w:numId w:val="37"/>
        </w:numPr>
        <w:rPr>
          <w:lang w:eastAsia="fi-FI"/>
        </w:rPr>
      </w:pPr>
      <w:r>
        <w:rPr>
          <w:lang w:eastAsia="fi-FI"/>
        </w:rPr>
        <w:t>Secure the entry and exit of traffic from/to Internet sources/destinations.</w:t>
      </w:r>
    </w:p>
    <w:p w14:paraId="59EE0AA7" w14:textId="5D8CB7F2" w:rsidR="00957479" w:rsidRDefault="006E120B" w:rsidP="00FC6BF8">
      <w:pPr>
        <w:pStyle w:val="IFNormal"/>
        <w:numPr>
          <w:ilvl w:val="0"/>
          <w:numId w:val="37"/>
        </w:numPr>
        <w:rPr>
          <w:lang w:eastAsia="fi-FI"/>
        </w:rPr>
      </w:pPr>
      <w:r>
        <w:rPr>
          <w:lang w:eastAsia="fi-FI"/>
        </w:rPr>
        <w:t xml:space="preserve">Provide a forced secure route between services deployed in the VDC. </w:t>
      </w:r>
      <w:r w:rsidR="00600959">
        <w:rPr>
          <w:lang w:eastAsia="fi-FI"/>
        </w:rPr>
        <w:t xml:space="preserve">The Azure Firewall will be the default connection between </w:t>
      </w:r>
      <w:r w:rsidR="0092101F">
        <w:rPr>
          <w:lang w:eastAsia="fi-FI"/>
        </w:rPr>
        <w:t xml:space="preserve">a source and destination in different services, effectively changing the entire </w:t>
      </w:r>
      <w:r w:rsidR="0051194E">
        <w:rPr>
          <w:lang w:eastAsia="fi-FI"/>
        </w:rPr>
        <w:t>VDC into a collection of secure zones.</w:t>
      </w:r>
    </w:p>
    <w:p w14:paraId="7A79B273" w14:textId="29BFE96E" w:rsidR="00974988" w:rsidRDefault="00974988" w:rsidP="00974988">
      <w:pPr>
        <w:pStyle w:val="IFNormal"/>
        <w:rPr>
          <w:lang w:eastAsia="fi-FI"/>
        </w:rPr>
      </w:pPr>
    </w:p>
    <w:p w14:paraId="426AD9FB" w14:textId="5F6E8F8E" w:rsidR="00974988" w:rsidRDefault="00974988" w:rsidP="00974988">
      <w:pPr>
        <w:pStyle w:val="IFNormal"/>
        <w:rPr>
          <w:lang w:eastAsia="fi-FI"/>
        </w:rPr>
      </w:pPr>
      <w:r>
        <w:rPr>
          <w:lang w:eastAsia="fi-FI"/>
        </w:rPr>
        <w:t xml:space="preserve">Each resource </w:t>
      </w:r>
      <w:r w:rsidR="001C1EC3">
        <w:rPr>
          <w:lang w:eastAsia="fi-FI"/>
        </w:rPr>
        <w:t xml:space="preserve">is highly available; in regions such as West Europe, a zonal or multi-zone </w:t>
      </w:r>
      <w:r w:rsidR="001927F1">
        <w:rPr>
          <w:lang w:eastAsia="fi-FI"/>
        </w:rPr>
        <w:t>deployment is used to increase the SLA from Microsoft Azure.</w:t>
      </w:r>
    </w:p>
    <w:p w14:paraId="6235AF18" w14:textId="12E9D3B2" w:rsidR="00F60999" w:rsidRDefault="002142E2" w:rsidP="002142E2">
      <w:pPr>
        <w:pStyle w:val="Heading4"/>
      </w:pPr>
      <w:r>
        <w:t>The Application Hub</w:t>
      </w:r>
    </w:p>
    <w:p w14:paraId="39869645" w14:textId="49CCDC1C" w:rsidR="00C26C2E" w:rsidRDefault="00147E60" w:rsidP="002142E2">
      <w:pPr>
        <w:pStyle w:val="IFNormal"/>
        <w:rPr>
          <w:lang w:eastAsia="fi-FI"/>
        </w:rPr>
      </w:pPr>
      <w:r>
        <w:rPr>
          <w:lang w:eastAsia="fi-FI"/>
        </w:rPr>
        <w:t>A</w:t>
      </w:r>
      <w:r w:rsidR="000059F2">
        <w:rPr>
          <w:lang w:eastAsia="fi-FI"/>
        </w:rPr>
        <w:t xml:space="preserve">n application hub provides a secure way to share HTTP/S services to </w:t>
      </w:r>
      <w:r w:rsidR="007F5D34">
        <w:rPr>
          <w:lang w:eastAsia="fi-FI"/>
        </w:rPr>
        <w:t xml:space="preserve">on-premises, external, and </w:t>
      </w:r>
      <w:r w:rsidR="007F7AA1">
        <w:rPr>
          <w:lang w:eastAsia="fi-FI"/>
        </w:rPr>
        <w:t>VDC-based clients.</w:t>
      </w:r>
      <w:r w:rsidR="00A442BD">
        <w:rPr>
          <w:lang w:eastAsia="fi-FI"/>
        </w:rPr>
        <w:t xml:space="preserve"> </w:t>
      </w:r>
      <w:r w:rsidR="00C26C2E">
        <w:rPr>
          <w:lang w:eastAsia="fi-FI"/>
        </w:rPr>
        <w:t>The Azure web application firewall (WAF), which includes the application gateway Layer-7 load balancer, is used for this function. There are two WAFS in the design:</w:t>
      </w:r>
    </w:p>
    <w:p w14:paraId="5324F084" w14:textId="4B2BE9B2" w:rsidR="00C26C2E" w:rsidRDefault="00C26C2E" w:rsidP="002142E2">
      <w:pPr>
        <w:pStyle w:val="IFNormal"/>
        <w:rPr>
          <w:lang w:eastAsia="fi-FI"/>
        </w:rPr>
      </w:pPr>
    </w:p>
    <w:p w14:paraId="6EB12129" w14:textId="28FB1A94" w:rsidR="00C26C2E" w:rsidRDefault="00C26C2E" w:rsidP="00FC6BF8">
      <w:pPr>
        <w:pStyle w:val="IFNormal"/>
        <w:numPr>
          <w:ilvl w:val="0"/>
          <w:numId w:val="38"/>
        </w:numPr>
        <w:rPr>
          <w:lang w:eastAsia="fi-FI"/>
        </w:rPr>
      </w:pPr>
      <w:r w:rsidRPr="00C26C2E">
        <w:rPr>
          <w:b/>
          <w:bCs/>
          <w:lang w:eastAsia="fi-FI"/>
        </w:rPr>
        <w:t>Private WAF</w:t>
      </w:r>
      <w:r>
        <w:rPr>
          <w:lang w:eastAsia="fi-FI"/>
        </w:rPr>
        <w:t xml:space="preserve">: Accessible only by </w:t>
      </w:r>
      <w:r w:rsidR="00EE18DC">
        <w:rPr>
          <w:lang w:eastAsia="fi-FI"/>
        </w:rPr>
        <w:t xml:space="preserve">Internal </w:t>
      </w:r>
      <w:r>
        <w:rPr>
          <w:lang w:eastAsia="fi-FI"/>
        </w:rPr>
        <w:t>clients</w:t>
      </w:r>
      <w:r w:rsidR="00EE18DC">
        <w:rPr>
          <w:lang w:eastAsia="fi-FI"/>
        </w:rPr>
        <w:t>.</w:t>
      </w:r>
    </w:p>
    <w:p w14:paraId="6F3453C0" w14:textId="44376DB1" w:rsidR="00EE18DC" w:rsidRDefault="00EE18DC" w:rsidP="00FC6BF8">
      <w:pPr>
        <w:pStyle w:val="IFNormal"/>
        <w:numPr>
          <w:ilvl w:val="0"/>
          <w:numId w:val="38"/>
        </w:numPr>
        <w:rPr>
          <w:lang w:eastAsia="fi-FI"/>
        </w:rPr>
      </w:pPr>
      <w:r>
        <w:rPr>
          <w:b/>
          <w:bCs/>
          <w:lang w:eastAsia="fi-FI"/>
        </w:rPr>
        <w:t>Public WAF</w:t>
      </w:r>
      <w:r w:rsidRPr="00EE18DC">
        <w:rPr>
          <w:lang w:eastAsia="fi-FI"/>
        </w:rPr>
        <w:t>:</w:t>
      </w:r>
      <w:r>
        <w:rPr>
          <w:lang w:eastAsia="fi-FI"/>
        </w:rPr>
        <w:t xml:space="preserve"> Accessible only by Internet clients.</w:t>
      </w:r>
    </w:p>
    <w:p w14:paraId="1D77F58C" w14:textId="1E13B1F6" w:rsidR="00EE18DC" w:rsidRDefault="00EE18DC" w:rsidP="00EE18DC">
      <w:pPr>
        <w:pStyle w:val="IFNormal"/>
        <w:rPr>
          <w:lang w:eastAsia="fi-FI"/>
        </w:rPr>
      </w:pPr>
    </w:p>
    <w:p w14:paraId="749EE362" w14:textId="44336CC6" w:rsidR="00EE18DC" w:rsidRDefault="00C76F5A" w:rsidP="00EE18DC">
      <w:pPr>
        <w:pStyle w:val="IFNormal"/>
        <w:rPr>
          <w:lang w:eastAsia="fi-FI"/>
        </w:rPr>
      </w:pPr>
      <w:r>
        <w:rPr>
          <w:i/>
          <w:iCs/>
          <w:lang w:eastAsia="fi-FI"/>
        </w:rPr>
        <w:t xml:space="preserve">Note: The Azure WAF cannot be used </w:t>
      </w:r>
      <w:r w:rsidR="005F0685">
        <w:rPr>
          <w:i/>
          <w:iCs/>
          <w:lang w:eastAsia="fi-FI"/>
        </w:rPr>
        <w:t xml:space="preserve">to share </w:t>
      </w:r>
      <w:r>
        <w:rPr>
          <w:i/>
          <w:iCs/>
          <w:lang w:eastAsia="fi-FI"/>
        </w:rPr>
        <w:t xml:space="preserve">Citrix </w:t>
      </w:r>
      <w:r w:rsidR="005F0685">
        <w:rPr>
          <w:i/>
          <w:iCs/>
          <w:lang w:eastAsia="fi-FI"/>
        </w:rPr>
        <w:t>or Windows Virtual Desktop</w:t>
      </w:r>
      <w:r w:rsidR="00061B2E">
        <w:rPr>
          <w:i/>
          <w:iCs/>
          <w:lang w:eastAsia="fi-FI"/>
        </w:rPr>
        <w:t>; they must be routed in a different way.</w:t>
      </w:r>
    </w:p>
    <w:p w14:paraId="32FAC78D" w14:textId="3E7FC488" w:rsidR="00061B2E" w:rsidRDefault="00061B2E" w:rsidP="00EE18DC">
      <w:pPr>
        <w:pStyle w:val="IFNormal"/>
        <w:rPr>
          <w:lang w:eastAsia="fi-FI"/>
        </w:rPr>
      </w:pPr>
    </w:p>
    <w:p w14:paraId="46A3783D" w14:textId="7A4D42AF" w:rsidR="00757856" w:rsidRDefault="00181BDB" w:rsidP="00EE18DC">
      <w:pPr>
        <w:pStyle w:val="IFNormal"/>
        <w:rPr>
          <w:lang w:eastAsia="fi-FI"/>
        </w:rPr>
      </w:pPr>
      <w:r>
        <w:rPr>
          <w:lang w:eastAsia="fi-FI"/>
        </w:rPr>
        <w:t xml:space="preserve">Each WAF is deployed to a dedicated subnet in the Application hub with Layer-4 security provided by network security groups. Layer-7 </w:t>
      </w:r>
      <w:r w:rsidR="00983426">
        <w:rPr>
          <w:lang w:eastAsia="fi-FI"/>
        </w:rPr>
        <w:t xml:space="preserve">(for example, SQL Injection attacks) </w:t>
      </w:r>
      <w:r>
        <w:rPr>
          <w:lang w:eastAsia="fi-FI"/>
        </w:rPr>
        <w:t>inspection &amp; filtering for HTTP/S traffic is provided by the OWASP 3.1 rule</w:t>
      </w:r>
      <w:r w:rsidR="002B08C1">
        <w:rPr>
          <w:lang w:eastAsia="fi-FI"/>
        </w:rPr>
        <w:t>set in the WAF. Layer-7 load balancing allows complex placement of HTTP/S services across many web servers/farms, and security optimisation such as SSL Offload and end-to-end encryption.</w:t>
      </w:r>
    </w:p>
    <w:p w14:paraId="2873D63D" w14:textId="7EEEB900" w:rsidR="002B08C1" w:rsidRDefault="002B08C1" w:rsidP="00EE18DC">
      <w:pPr>
        <w:pStyle w:val="IFNormal"/>
        <w:rPr>
          <w:lang w:eastAsia="fi-FI"/>
        </w:rPr>
      </w:pPr>
    </w:p>
    <w:p w14:paraId="58318924" w14:textId="7CE51075" w:rsidR="00184AF3" w:rsidRDefault="002B08C1" w:rsidP="00EE18DC">
      <w:pPr>
        <w:pStyle w:val="IFNormal"/>
        <w:rPr>
          <w:lang w:eastAsia="fi-FI"/>
        </w:rPr>
      </w:pPr>
      <w:r>
        <w:rPr>
          <w:lang w:eastAsia="fi-FI"/>
        </w:rPr>
        <w:t>Version 2 of the Azure WAF is deployed</w:t>
      </w:r>
      <w:r w:rsidR="00974988">
        <w:rPr>
          <w:lang w:eastAsia="fi-FI"/>
        </w:rPr>
        <w:t xml:space="preserve"> for network flexibility and higher levels of availability</w:t>
      </w:r>
      <w:r w:rsidR="001927F1">
        <w:rPr>
          <w:lang w:eastAsia="fi-FI"/>
        </w:rPr>
        <w:t>, possible in regions such as West Europe.</w:t>
      </w:r>
      <w:r w:rsidR="00606CC2">
        <w:rPr>
          <w:lang w:eastAsia="fi-FI"/>
        </w:rPr>
        <w:t xml:space="preserve"> In addition, </w:t>
      </w:r>
      <w:r w:rsidR="00726E37">
        <w:rPr>
          <w:lang w:eastAsia="fi-FI"/>
        </w:rPr>
        <w:t xml:space="preserve">custom policy and managed is done using a WAF policy, </w:t>
      </w:r>
      <w:r w:rsidR="00E104A6">
        <w:rPr>
          <w:lang w:eastAsia="fi-FI"/>
        </w:rPr>
        <w:t>and secrets (SSL certificat</w:t>
      </w:r>
      <w:r w:rsidR="00AA40C9">
        <w:rPr>
          <w:lang w:eastAsia="fi-FI"/>
        </w:rPr>
        <w:t xml:space="preserve">es for offloaded SSL) are stored in Azure Key Vault with access </w:t>
      </w:r>
      <w:r w:rsidR="003F444C">
        <w:rPr>
          <w:lang w:eastAsia="fi-FI"/>
        </w:rPr>
        <w:t xml:space="preserve">to secrets being </w:t>
      </w:r>
      <w:r w:rsidR="00AA40C9">
        <w:rPr>
          <w:lang w:eastAsia="fi-FI"/>
        </w:rPr>
        <w:t xml:space="preserve">restricted </w:t>
      </w:r>
      <w:r w:rsidR="005460CA">
        <w:rPr>
          <w:lang w:eastAsia="fi-FI"/>
        </w:rPr>
        <w:t xml:space="preserve">to a minimum level using </w:t>
      </w:r>
      <w:r w:rsidR="00184AF3">
        <w:rPr>
          <w:lang w:eastAsia="fi-FI"/>
        </w:rPr>
        <w:t>a managed user identity</w:t>
      </w:r>
      <w:r w:rsidR="003F444C">
        <w:rPr>
          <w:lang w:eastAsia="fi-FI"/>
        </w:rPr>
        <w:t xml:space="preserve"> for the WAF instance.</w:t>
      </w:r>
    </w:p>
    <w:p w14:paraId="7AB5485E" w14:textId="21815CB2" w:rsidR="003F444C" w:rsidRDefault="003F444C" w:rsidP="00EE18DC">
      <w:pPr>
        <w:pStyle w:val="IFNormal"/>
        <w:rPr>
          <w:lang w:eastAsia="fi-FI"/>
        </w:rPr>
      </w:pPr>
    </w:p>
    <w:p w14:paraId="7ACDE11E" w14:textId="7AFB8242" w:rsidR="003F444C" w:rsidRDefault="003F444C" w:rsidP="00EE18DC">
      <w:pPr>
        <w:pStyle w:val="IFNormal"/>
        <w:rPr>
          <w:lang w:eastAsia="fi-FI"/>
        </w:rPr>
      </w:pPr>
      <w:r>
        <w:rPr>
          <w:lang w:eastAsia="fi-FI"/>
        </w:rPr>
        <w:t>Each WAF subnet is sized to allow:</w:t>
      </w:r>
    </w:p>
    <w:p w14:paraId="1DC122AD" w14:textId="155C14B3" w:rsidR="003F444C" w:rsidRDefault="003F444C" w:rsidP="00EE18DC">
      <w:pPr>
        <w:pStyle w:val="IFNormal"/>
        <w:rPr>
          <w:lang w:eastAsia="fi-FI"/>
        </w:rPr>
      </w:pPr>
    </w:p>
    <w:p w14:paraId="0892E64E" w14:textId="288A642A" w:rsidR="003F444C" w:rsidRDefault="003F444C" w:rsidP="00FC6BF8">
      <w:pPr>
        <w:pStyle w:val="IFNormal"/>
        <w:numPr>
          <w:ilvl w:val="0"/>
          <w:numId w:val="39"/>
        </w:numPr>
        <w:rPr>
          <w:lang w:eastAsia="fi-FI"/>
        </w:rPr>
      </w:pPr>
      <w:r>
        <w:rPr>
          <w:lang w:eastAsia="fi-FI"/>
        </w:rPr>
        <w:t>WAFs to scale out, either automatically or manually.</w:t>
      </w:r>
    </w:p>
    <w:p w14:paraId="603156B4" w14:textId="51830CB9" w:rsidR="003F444C" w:rsidRDefault="003F444C" w:rsidP="00FC6BF8">
      <w:pPr>
        <w:pStyle w:val="IFNormal"/>
        <w:numPr>
          <w:ilvl w:val="0"/>
          <w:numId w:val="39"/>
        </w:numPr>
        <w:rPr>
          <w:lang w:eastAsia="fi-FI"/>
        </w:rPr>
      </w:pPr>
      <w:r>
        <w:rPr>
          <w:lang w:eastAsia="fi-FI"/>
        </w:rPr>
        <w:t>Additional WAFs to be deployed.</w:t>
      </w:r>
    </w:p>
    <w:p w14:paraId="1A8ADC4D" w14:textId="3C172359" w:rsidR="00983426" w:rsidRDefault="00277E3D" w:rsidP="00126FEF">
      <w:pPr>
        <w:pStyle w:val="Heading3"/>
      </w:pPr>
      <w:bookmarkStart w:id="13" w:name="_Toc36653434"/>
      <w:r>
        <w:t>Domain Controllers Spoke</w:t>
      </w:r>
      <w:bookmarkEnd w:id="13"/>
    </w:p>
    <w:p w14:paraId="1308C976" w14:textId="75C98C6A" w:rsidR="0045482A" w:rsidRDefault="00126FEF" w:rsidP="00126FEF">
      <w:pPr>
        <w:pStyle w:val="IFNormal"/>
        <w:rPr>
          <w:lang w:eastAsia="fi-FI"/>
        </w:rPr>
      </w:pPr>
      <w:r>
        <w:rPr>
          <w:lang w:eastAsia="fi-FI"/>
        </w:rPr>
        <w:t xml:space="preserve">The first spoke, or service, deployed into the VDC is a pair of Active Directory Domain Services (ADDS) domain controllers (DCs). The address space of the VDC is defined as an </w:t>
      </w:r>
      <w:r w:rsidR="00814982">
        <w:rPr>
          <w:lang w:eastAsia="fi-FI"/>
        </w:rPr>
        <w:t xml:space="preserve">ADDS </w:t>
      </w:r>
      <w:r w:rsidR="00743B9A">
        <w:rPr>
          <w:lang w:eastAsia="fi-FI"/>
        </w:rPr>
        <w:t>site and</w:t>
      </w:r>
      <w:r w:rsidR="00814982">
        <w:rPr>
          <w:lang w:eastAsia="fi-FI"/>
        </w:rPr>
        <w:t xml:space="preserve"> is linked to any on-premises ADDS site</w:t>
      </w:r>
      <w:r w:rsidR="00F81538">
        <w:rPr>
          <w:lang w:eastAsia="fi-FI"/>
        </w:rPr>
        <w:t xml:space="preserve"> for DC replication.</w:t>
      </w:r>
    </w:p>
    <w:p w14:paraId="5D8FE5EA" w14:textId="77777777" w:rsidR="0045482A" w:rsidRDefault="0045482A" w:rsidP="00126FEF">
      <w:pPr>
        <w:pStyle w:val="IFNormal"/>
        <w:rPr>
          <w:lang w:eastAsia="fi-FI"/>
        </w:rPr>
      </w:pPr>
    </w:p>
    <w:p w14:paraId="7408FD75" w14:textId="77777777" w:rsidR="0045482A" w:rsidRDefault="0045482A" w:rsidP="00126FEF">
      <w:pPr>
        <w:pStyle w:val="IFNormal"/>
        <w:rPr>
          <w:lang w:eastAsia="fi-FI"/>
        </w:rPr>
      </w:pPr>
      <w:r>
        <w:rPr>
          <w:lang w:eastAsia="fi-FI"/>
        </w:rPr>
        <w:t>The function of the DCs in the VDC are:</w:t>
      </w:r>
    </w:p>
    <w:p w14:paraId="7B13DA5C" w14:textId="77777777" w:rsidR="0045482A" w:rsidRDefault="0045482A" w:rsidP="00126FEF">
      <w:pPr>
        <w:pStyle w:val="IFNormal"/>
        <w:rPr>
          <w:lang w:eastAsia="fi-FI"/>
        </w:rPr>
      </w:pPr>
    </w:p>
    <w:p w14:paraId="5EB3D483" w14:textId="1C0A6310" w:rsidR="00126FEF" w:rsidRDefault="0045482A" w:rsidP="00FC6BF8">
      <w:pPr>
        <w:pStyle w:val="IFNormal"/>
        <w:numPr>
          <w:ilvl w:val="0"/>
          <w:numId w:val="40"/>
        </w:numPr>
        <w:rPr>
          <w:lang w:eastAsia="fi-FI"/>
        </w:rPr>
      </w:pPr>
      <w:r>
        <w:rPr>
          <w:lang w:eastAsia="fi-FI"/>
        </w:rPr>
        <w:t xml:space="preserve">Provide authentication/authorisation for Windows Server-based services, such as </w:t>
      </w:r>
      <w:r w:rsidR="000B66FB">
        <w:rPr>
          <w:lang w:eastAsia="fi-FI"/>
        </w:rPr>
        <w:t>Citrix or Windows Virtual Desktop.</w:t>
      </w:r>
    </w:p>
    <w:p w14:paraId="5587208C" w14:textId="248C2850" w:rsidR="000B66FB" w:rsidRDefault="000B66FB" w:rsidP="00FC6BF8">
      <w:pPr>
        <w:pStyle w:val="IFNormal"/>
        <w:numPr>
          <w:ilvl w:val="0"/>
          <w:numId w:val="40"/>
        </w:numPr>
        <w:rPr>
          <w:lang w:eastAsia="fi-FI"/>
        </w:rPr>
      </w:pPr>
      <w:r>
        <w:rPr>
          <w:lang w:eastAsia="fi-FI"/>
        </w:rPr>
        <w:t xml:space="preserve">Offer name resolution services, particularly to resolve internal names, </w:t>
      </w:r>
      <w:r w:rsidR="0075449C">
        <w:rPr>
          <w:lang w:eastAsia="fi-FI"/>
        </w:rPr>
        <w:t>example, Azure API Management trying to connect to an API that is shared by the private WAF.</w:t>
      </w:r>
    </w:p>
    <w:p w14:paraId="2FF34E1E" w14:textId="2408B290" w:rsidR="009E6515" w:rsidRDefault="009E6515" w:rsidP="009E6515">
      <w:pPr>
        <w:pStyle w:val="IFNormal"/>
        <w:rPr>
          <w:lang w:eastAsia="fi-FI"/>
        </w:rPr>
      </w:pPr>
    </w:p>
    <w:p w14:paraId="7CB6F3BC" w14:textId="433407B5" w:rsidR="009E6515" w:rsidRDefault="009E6515" w:rsidP="009E6515">
      <w:pPr>
        <w:pStyle w:val="IFNormal"/>
        <w:rPr>
          <w:lang w:eastAsia="fi-FI"/>
        </w:rPr>
      </w:pPr>
      <w:r>
        <w:rPr>
          <w:lang w:eastAsia="fi-FI"/>
        </w:rPr>
        <w:t>If these domain controllers are the only domain controllers in the entire organisation, they can be integrated with Azure AD for synchronisation.</w:t>
      </w:r>
    </w:p>
    <w:p w14:paraId="3E187E13" w14:textId="4CA97824" w:rsidR="009E6515" w:rsidRDefault="009E6515" w:rsidP="009E6515">
      <w:pPr>
        <w:pStyle w:val="IFNormal"/>
        <w:rPr>
          <w:lang w:eastAsia="fi-FI"/>
        </w:rPr>
      </w:pPr>
    </w:p>
    <w:p w14:paraId="1C72E3BB" w14:textId="0B67157B" w:rsidR="009E6515" w:rsidRPr="00423D13" w:rsidRDefault="009E6515" w:rsidP="009E6515">
      <w:pPr>
        <w:pStyle w:val="IFNormal"/>
        <w:rPr>
          <w:lang w:eastAsia="fi-FI"/>
        </w:rPr>
      </w:pPr>
      <w:r w:rsidRPr="00423D13">
        <w:rPr>
          <w:lang w:eastAsia="fi-FI"/>
        </w:rPr>
        <w:lastRenderedPageBreak/>
        <w:t xml:space="preserve">Note: Azure AD Domain Services (AADDS) is not used in </w:t>
      </w:r>
      <w:proofErr w:type="gramStart"/>
      <w:r w:rsidRPr="00423D13">
        <w:rPr>
          <w:lang w:eastAsia="fi-FI"/>
        </w:rPr>
        <w:t>the  VDC</w:t>
      </w:r>
      <w:proofErr w:type="gramEnd"/>
      <w:r w:rsidRPr="00423D13">
        <w:rPr>
          <w:lang w:eastAsia="fi-FI"/>
        </w:rPr>
        <w:t xml:space="preserve"> because:</w:t>
      </w:r>
    </w:p>
    <w:p w14:paraId="2DDA9FC6" w14:textId="37303690" w:rsidR="009E6515" w:rsidRDefault="009E6515" w:rsidP="009E6515">
      <w:pPr>
        <w:pStyle w:val="IFNormal"/>
        <w:rPr>
          <w:lang w:eastAsia="fi-FI"/>
        </w:rPr>
      </w:pPr>
    </w:p>
    <w:p w14:paraId="4FA9FEAA" w14:textId="2BB4ADF7" w:rsidR="009E6515" w:rsidRDefault="009E6515" w:rsidP="00FC6BF8">
      <w:pPr>
        <w:pStyle w:val="IFNormal"/>
        <w:numPr>
          <w:ilvl w:val="0"/>
          <w:numId w:val="41"/>
        </w:numPr>
        <w:rPr>
          <w:lang w:eastAsia="fi-FI"/>
        </w:rPr>
      </w:pPr>
      <w:r>
        <w:rPr>
          <w:lang w:eastAsia="fi-FI"/>
        </w:rPr>
        <w:t>AADDS is only able to exist in a single Azure region and creates inflexibility and regional dependency issues.</w:t>
      </w:r>
    </w:p>
    <w:p w14:paraId="4D82B12D" w14:textId="5452BCEC" w:rsidR="009E6515" w:rsidRDefault="00E76E74" w:rsidP="00FC6BF8">
      <w:pPr>
        <w:pStyle w:val="IFNormal"/>
        <w:numPr>
          <w:ilvl w:val="0"/>
          <w:numId w:val="41"/>
        </w:numPr>
        <w:rPr>
          <w:lang w:eastAsia="fi-FI"/>
        </w:rPr>
      </w:pPr>
      <w:r>
        <w:rPr>
          <w:lang w:eastAsia="fi-FI"/>
        </w:rPr>
        <w:t xml:space="preserve">ADDS can exist without AAD, so it AAD has a </w:t>
      </w:r>
      <w:r w:rsidR="005D40CC">
        <w:rPr>
          <w:lang w:eastAsia="fi-FI"/>
        </w:rPr>
        <w:t>local/global issue, authentication/authorisation and name resolution services in the VDC can still function.</w:t>
      </w:r>
    </w:p>
    <w:p w14:paraId="052694E3" w14:textId="342A7233" w:rsidR="00423D13" w:rsidRDefault="00423D13" w:rsidP="00423D13">
      <w:pPr>
        <w:pStyle w:val="IFNormal"/>
        <w:rPr>
          <w:lang w:eastAsia="fi-FI"/>
        </w:rPr>
      </w:pPr>
    </w:p>
    <w:p w14:paraId="5B6BEF09" w14:textId="38618273" w:rsidR="00423D13" w:rsidRDefault="00423D13" w:rsidP="00423D13">
      <w:pPr>
        <w:pStyle w:val="IFNormal"/>
        <w:rPr>
          <w:lang w:eastAsia="fi-FI"/>
        </w:rPr>
      </w:pPr>
      <w:r>
        <w:rPr>
          <w:lang w:eastAsia="fi-FI"/>
        </w:rPr>
        <w:t>Note: Azure Private DNS is not used because it is not compatible with all platform services.</w:t>
      </w:r>
    </w:p>
    <w:p w14:paraId="0FD64E6C" w14:textId="2B8B3424" w:rsidR="00697E2C" w:rsidRDefault="00697E2C" w:rsidP="00423D13">
      <w:pPr>
        <w:pStyle w:val="IFNormal"/>
        <w:rPr>
          <w:lang w:eastAsia="fi-FI"/>
        </w:rPr>
      </w:pPr>
    </w:p>
    <w:p w14:paraId="165C17AE" w14:textId="25FE8A65" w:rsidR="00697E2C" w:rsidRDefault="00697E2C" w:rsidP="00423D13">
      <w:pPr>
        <w:pStyle w:val="IFNormal"/>
        <w:rPr>
          <w:lang w:eastAsia="fi-FI"/>
        </w:rPr>
      </w:pPr>
      <w:r>
        <w:rPr>
          <w:lang w:eastAsia="fi-FI"/>
        </w:rPr>
        <w:t>The two DC virtual machines are deployed across availability zones for a higher SLA in regions such as West Europe, and in availability sets in other regions such as Norway East.</w:t>
      </w:r>
    </w:p>
    <w:p w14:paraId="3110141E" w14:textId="50E08B0E" w:rsidR="0049369B" w:rsidRDefault="0049369B" w:rsidP="00423D13">
      <w:pPr>
        <w:pStyle w:val="IFNormal"/>
        <w:rPr>
          <w:lang w:eastAsia="fi-FI"/>
        </w:rPr>
      </w:pPr>
    </w:p>
    <w:p w14:paraId="51436EDA" w14:textId="090CCF8F" w:rsidR="0049369B" w:rsidRDefault="0049329F" w:rsidP="00423D13">
      <w:pPr>
        <w:pStyle w:val="IFNormal"/>
        <w:rPr>
          <w:lang w:eastAsia="fi-FI"/>
        </w:rPr>
      </w:pPr>
      <w:r>
        <w:rPr>
          <w:lang w:eastAsia="fi-FI"/>
        </w:rPr>
        <w:t>S</w:t>
      </w:r>
      <w:r w:rsidR="0049369B">
        <w:rPr>
          <w:lang w:eastAsia="fi-FI"/>
        </w:rPr>
        <w:t>ecurity for the virtual machines is as follows:</w:t>
      </w:r>
    </w:p>
    <w:p w14:paraId="0F895C3A" w14:textId="23A3CAC7" w:rsidR="0049369B" w:rsidRDefault="0049369B" w:rsidP="00423D13">
      <w:pPr>
        <w:pStyle w:val="IFNormal"/>
        <w:rPr>
          <w:lang w:eastAsia="fi-FI"/>
        </w:rPr>
      </w:pPr>
    </w:p>
    <w:p w14:paraId="5DA7067D" w14:textId="0D5BD005" w:rsidR="0049369B" w:rsidRDefault="0049329F" w:rsidP="00FC6BF8">
      <w:pPr>
        <w:pStyle w:val="IFNormal"/>
        <w:numPr>
          <w:ilvl w:val="0"/>
          <w:numId w:val="42"/>
        </w:numPr>
        <w:rPr>
          <w:lang w:eastAsia="fi-FI"/>
        </w:rPr>
      </w:pPr>
      <w:r>
        <w:rPr>
          <w:lang w:eastAsia="fi-FI"/>
        </w:rPr>
        <w:t>All traffic to</w:t>
      </w:r>
      <w:r w:rsidR="00716B50">
        <w:rPr>
          <w:lang w:eastAsia="fi-FI"/>
        </w:rPr>
        <w:t>/from</w:t>
      </w:r>
      <w:r>
        <w:rPr>
          <w:lang w:eastAsia="fi-FI"/>
        </w:rPr>
        <w:t xml:space="preserve"> the DC spoke must pass through the firewall in the Network Hub.</w:t>
      </w:r>
    </w:p>
    <w:p w14:paraId="02F81E4B" w14:textId="3ED19855" w:rsidR="0049329F" w:rsidRDefault="0049329F" w:rsidP="00FC6BF8">
      <w:pPr>
        <w:pStyle w:val="IFNormal"/>
        <w:numPr>
          <w:ilvl w:val="0"/>
          <w:numId w:val="42"/>
        </w:numPr>
        <w:rPr>
          <w:lang w:eastAsia="fi-FI"/>
        </w:rPr>
      </w:pPr>
      <w:r>
        <w:rPr>
          <w:lang w:eastAsia="fi-FI"/>
        </w:rPr>
        <w:t xml:space="preserve">All traffic to the DC spoke and inside the DC spoke must pass through a network security group </w:t>
      </w:r>
      <w:r w:rsidR="00716FD5">
        <w:rPr>
          <w:lang w:eastAsia="fi-FI"/>
        </w:rPr>
        <w:t>firewall associated with the DC subnet.</w:t>
      </w:r>
    </w:p>
    <w:p w14:paraId="09CDC67B" w14:textId="1E8C4436" w:rsidR="00716FD5" w:rsidRDefault="00716FD5" w:rsidP="00FC6BF8">
      <w:pPr>
        <w:pStyle w:val="IFNormal"/>
        <w:numPr>
          <w:ilvl w:val="0"/>
          <w:numId w:val="42"/>
        </w:numPr>
        <w:rPr>
          <w:lang w:eastAsia="fi-FI"/>
        </w:rPr>
      </w:pPr>
      <w:r>
        <w:rPr>
          <w:lang w:eastAsia="fi-FI"/>
        </w:rPr>
        <w:t xml:space="preserve">The disks of the DC virtual machines are </w:t>
      </w:r>
      <w:r w:rsidR="003E7398">
        <w:rPr>
          <w:lang w:eastAsia="fi-FI"/>
        </w:rPr>
        <w:t>encrypted,</w:t>
      </w:r>
      <w:r>
        <w:rPr>
          <w:lang w:eastAsia="fi-FI"/>
        </w:rPr>
        <w:t xml:space="preserve"> and the secret is stored in an Azure </w:t>
      </w:r>
      <w:r w:rsidR="00085B44">
        <w:rPr>
          <w:lang w:eastAsia="fi-FI"/>
        </w:rPr>
        <w:t>k</w:t>
      </w:r>
      <w:r>
        <w:rPr>
          <w:lang w:eastAsia="fi-FI"/>
        </w:rPr>
        <w:t>ey vault virtual HSM.</w:t>
      </w:r>
    </w:p>
    <w:p w14:paraId="4E490244" w14:textId="2232E5D8" w:rsidR="00085B44" w:rsidRDefault="00EC6F25" w:rsidP="00FC6BF8">
      <w:pPr>
        <w:pStyle w:val="IFNormal"/>
        <w:numPr>
          <w:ilvl w:val="0"/>
          <w:numId w:val="42"/>
        </w:numPr>
        <w:rPr>
          <w:lang w:eastAsia="fi-FI"/>
        </w:rPr>
      </w:pPr>
      <w:r>
        <w:rPr>
          <w:lang w:eastAsia="fi-FI"/>
        </w:rPr>
        <w:t>Automated p</w:t>
      </w:r>
      <w:r w:rsidR="00085B44">
        <w:rPr>
          <w:lang w:eastAsia="fi-FI"/>
        </w:rPr>
        <w:t>atch management is provided</w:t>
      </w:r>
      <w:r>
        <w:rPr>
          <w:lang w:eastAsia="fi-FI"/>
        </w:rPr>
        <w:t xml:space="preserve"> by the central automation account.</w:t>
      </w:r>
    </w:p>
    <w:p w14:paraId="15A85AB3" w14:textId="4507B6FD" w:rsidR="00C2071B" w:rsidRDefault="00C2071B" w:rsidP="00FC6BF8">
      <w:pPr>
        <w:pStyle w:val="IFNormal"/>
        <w:numPr>
          <w:ilvl w:val="0"/>
          <w:numId w:val="42"/>
        </w:numPr>
        <w:rPr>
          <w:lang w:eastAsia="fi-FI"/>
        </w:rPr>
      </w:pPr>
      <w:r>
        <w:rPr>
          <w:lang w:eastAsia="fi-FI"/>
        </w:rPr>
        <w:t xml:space="preserve">Windows Defender, </w:t>
      </w:r>
      <w:r w:rsidR="00DA1A8A">
        <w:rPr>
          <w:lang w:eastAsia="fi-FI"/>
        </w:rPr>
        <w:t xml:space="preserve">managed with the Azure anti-malware extension, is </w:t>
      </w:r>
      <w:r w:rsidR="00382811">
        <w:rPr>
          <w:lang w:eastAsia="fi-FI"/>
        </w:rPr>
        <w:t>deployed to secure the guest OS from the time of deployment.</w:t>
      </w:r>
    </w:p>
    <w:p w14:paraId="5403CF8A" w14:textId="413BB7CF" w:rsidR="00BA0671" w:rsidRDefault="00BA0671" w:rsidP="00FC6BF8">
      <w:pPr>
        <w:pStyle w:val="IFNormal"/>
        <w:numPr>
          <w:ilvl w:val="0"/>
          <w:numId w:val="42"/>
        </w:numPr>
        <w:rPr>
          <w:lang w:eastAsia="fi-FI"/>
        </w:rPr>
      </w:pPr>
      <w:r>
        <w:rPr>
          <w:lang w:eastAsia="fi-FI"/>
        </w:rPr>
        <w:t xml:space="preserve">An Azure recovery services vault provides Azure Backup functionality to </w:t>
      </w:r>
      <w:r w:rsidR="00743B9A">
        <w:rPr>
          <w:lang w:eastAsia="fi-FI"/>
        </w:rPr>
        <w:t>back up</w:t>
      </w:r>
      <w:r>
        <w:rPr>
          <w:lang w:eastAsia="fi-FI"/>
        </w:rPr>
        <w:t xml:space="preserve"> the virtual machines.</w:t>
      </w:r>
    </w:p>
    <w:p w14:paraId="58A29789" w14:textId="75387703" w:rsidR="00423D13" w:rsidRDefault="000B7959" w:rsidP="000B7959">
      <w:pPr>
        <w:pStyle w:val="Heading3"/>
      </w:pPr>
      <w:bookmarkStart w:id="14" w:name="_Toc36653435"/>
      <w:r>
        <w:t>Remote Spoke</w:t>
      </w:r>
      <w:bookmarkEnd w:id="14"/>
    </w:p>
    <w:p w14:paraId="123A969E" w14:textId="32815977" w:rsidR="000B7959" w:rsidRDefault="00CC14ED" w:rsidP="000B7959">
      <w:pPr>
        <w:pStyle w:val="IFNormal"/>
        <w:rPr>
          <w:lang w:eastAsia="fi-FI"/>
        </w:rPr>
      </w:pPr>
      <w:r>
        <w:rPr>
          <w:lang w:eastAsia="fi-FI"/>
        </w:rPr>
        <w:t xml:space="preserve">The remote spoke is used to create an airgap between </w:t>
      </w:r>
      <w:r w:rsidR="00F9162F">
        <w:rPr>
          <w:lang w:eastAsia="fi-FI"/>
        </w:rPr>
        <w:t xml:space="preserve">virtual machines hosted in the VDC and remote administrators/developers/operators. </w:t>
      </w:r>
    </w:p>
    <w:p w14:paraId="27520AE4" w14:textId="11788C72" w:rsidR="00F3090F" w:rsidRDefault="00F3090F" w:rsidP="000B7959">
      <w:pPr>
        <w:pStyle w:val="IFNormal"/>
        <w:rPr>
          <w:lang w:eastAsia="fi-FI"/>
        </w:rPr>
      </w:pPr>
    </w:p>
    <w:p w14:paraId="58B0AD0E" w14:textId="575F9320" w:rsidR="00F3090F" w:rsidRDefault="00F3090F" w:rsidP="000B7959">
      <w:pPr>
        <w:pStyle w:val="IFNormal"/>
        <w:rPr>
          <w:lang w:eastAsia="fi-FI"/>
        </w:rPr>
      </w:pPr>
      <w:r>
        <w:rPr>
          <w:lang w:eastAsia="fi-FI"/>
        </w:rPr>
        <w:t xml:space="preserve">A Remote Desktop Gateway (RDGW) cluster </w:t>
      </w:r>
      <w:r w:rsidR="00561392">
        <w:rPr>
          <w:lang w:eastAsia="fi-FI"/>
        </w:rPr>
        <w:t>provides a secure reverse proxy to log into Windows Server virtual machines</w:t>
      </w:r>
      <w:r w:rsidR="00856922">
        <w:rPr>
          <w:lang w:eastAsia="fi-FI"/>
        </w:rPr>
        <w:t xml:space="preserve"> in the VDC. The Remote Desktop client connects to the RDGW cluster using HTPS, and upon successful login, the connection is relayed using RDP to the desired virtual machine. </w:t>
      </w:r>
    </w:p>
    <w:p w14:paraId="089C1B27" w14:textId="67CA698D" w:rsidR="00E96B15" w:rsidRDefault="00E96B15" w:rsidP="000B7959">
      <w:pPr>
        <w:pStyle w:val="IFNormal"/>
        <w:rPr>
          <w:lang w:eastAsia="fi-FI"/>
        </w:rPr>
      </w:pPr>
    </w:p>
    <w:p w14:paraId="5B4043E0" w14:textId="55B3F0AE" w:rsidR="00E96B15" w:rsidRDefault="00E96B15" w:rsidP="000B7959">
      <w:pPr>
        <w:pStyle w:val="IFNormal"/>
        <w:rPr>
          <w:lang w:eastAsia="fi-FI"/>
        </w:rPr>
      </w:pPr>
      <w:r>
        <w:rPr>
          <w:lang w:eastAsia="fi-FI"/>
        </w:rPr>
        <w:t xml:space="preserve">One or more policies </w:t>
      </w:r>
      <w:r w:rsidR="007E21B8">
        <w:rPr>
          <w:lang w:eastAsia="fi-FI"/>
        </w:rPr>
        <w:t xml:space="preserve">to configure access to VDC virtual machines are maintained on a pair of Network Policy Servers (NPS). </w:t>
      </w:r>
      <w:r w:rsidR="00D95250">
        <w:rPr>
          <w:lang w:eastAsia="fi-FI"/>
        </w:rPr>
        <w:t>Optionally, multi-factor authentication</w:t>
      </w:r>
      <w:r w:rsidR="00681D44">
        <w:rPr>
          <w:lang w:eastAsia="fi-FI"/>
        </w:rPr>
        <w:t xml:space="preserve"> (MFA)</w:t>
      </w:r>
      <w:r w:rsidR="00D95250">
        <w:rPr>
          <w:lang w:eastAsia="fi-FI"/>
        </w:rPr>
        <w:t xml:space="preserve"> can be enabled in </w:t>
      </w:r>
      <w:r w:rsidR="00743B9A">
        <w:rPr>
          <w:lang w:eastAsia="fi-FI"/>
        </w:rPr>
        <w:t>some/all</w:t>
      </w:r>
      <w:r w:rsidR="00D95250">
        <w:rPr>
          <w:lang w:eastAsia="fi-FI"/>
        </w:rPr>
        <w:t xml:space="preserve"> these policies with an integration with Azure AD Premium.</w:t>
      </w:r>
      <w:r w:rsidR="00681D44">
        <w:rPr>
          <w:lang w:eastAsia="fi-FI"/>
        </w:rPr>
        <w:t xml:space="preserve"> With MFA enabled, the RDGW cluster can be securely shared </w:t>
      </w:r>
      <w:r w:rsidR="0011393E">
        <w:rPr>
          <w:lang w:eastAsia="fi-FI"/>
        </w:rPr>
        <w:t>on the Internet via a NAT rule in the Network Hub firewall.</w:t>
      </w:r>
    </w:p>
    <w:p w14:paraId="7B83E585" w14:textId="0E0913AF" w:rsidR="0051374A" w:rsidRDefault="0051374A" w:rsidP="000B7959">
      <w:pPr>
        <w:pStyle w:val="IFNormal"/>
        <w:rPr>
          <w:lang w:eastAsia="fi-FI"/>
        </w:rPr>
      </w:pPr>
    </w:p>
    <w:p w14:paraId="0D44D780" w14:textId="6030F0BC" w:rsidR="0051374A" w:rsidRDefault="0051374A" w:rsidP="000B7959">
      <w:pPr>
        <w:pStyle w:val="IFNormal"/>
        <w:rPr>
          <w:lang w:eastAsia="fi-FI"/>
        </w:rPr>
      </w:pPr>
      <w:r>
        <w:rPr>
          <w:lang w:eastAsia="fi-FI"/>
        </w:rPr>
        <w:t xml:space="preserve">A pair of </w:t>
      </w:r>
      <w:r w:rsidR="00CC032C">
        <w:rPr>
          <w:lang w:eastAsia="fi-FI"/>
        </w:rPr>
        <w:t>Ubuntu</w:t>
      </w:r>
      <w:r>
        <w:rPr>
          <w:lang w:eastAsia="fi-FI"/>
        </w:rPr>
        <w:t xml:space="preserve"> Linux virtual m</w:t>
      </w:r>
      <w:r w:rsidR="00CC032C">
        <w:rPr>
          <w:lang w:eastAsia="fi-FI"/>
        </w:rPr>
        <w:t xml:space="preserve">achines </w:t>
      </w:r>
      <w:r w:rsidR="00681B80">
        <w:rPr>
          <w:lang w:eastAsia="fi-FI"/>
        </w:rPr>
        <w:t>provide SSH jump box functionality for Linux virtual machines. An administrator will log into one of these machines first, before logging into the desired Linux virtual machine in the VDC.</w:t>
      </w:r>
    </w:p>
    <w:p w14:paraId="50903F0E" w14:textId="48CFD600" w:rsidR="00681B80" w:rsidRDefault="00681B80" w:rsidP="000B7959">
      <w:pPr>
        <w:pStyle w:val="IFNormal"/>
        <w:rPr>
          <w:lang w:eastAsia="fi-FI"/>
        </w:rPr>
      </w:pPr>
    </w:p>
    <w:p w14:paraId="7EAE16EB" w14:textId="0A78D724" w:rsidR="00681B80" w:rsidRDefault="00FC6BF8" w:rsidP="00681B80">
      <w:pPr>
        <w:pStyle w:val="IFNormal"/>
        <w:rPr>
          <w:lang w:eastAsia="fi-FI"/>
        </w:rPr>
      </w:pPr>
      <w:r>
        <w:rPr>
          <w:lang w:eastAsia="fi-FI"/>
        </w:rPr>
        <w:t>All</w:t>
      </w:r>
      <w:r w:rsidR="00681B80">
        <w:rPr>
          <w:lang w:eastAsia="fi-FI"/>
        </w:rPr>
        <w:t xml:space="preserve"> the remote spoke virtual machines are deployed, as pairs, across availability zones for a higher SLA in regions such as West Europe, and in availability sets in other regions such as Norway East.</w:t>
      </w:r>
    </w:p>
    <w:p w14:paraId="77B23558" w14:textId="77777777" w:rsidR="00681B80" w:rsidRDefault="00681B80" w:rsidP="00681B80">
      <w:pPr>
        <w:pStyle w:val="IFNormal"/>
        <w:rPr>
          <w:lang w:eastAsia="fi-FI"/>
        </w:rPr>
      </w:pPr>
    </w:p>
    <w:p w14:paraId="0AB57A77" w14:textId="77777777" w:rsidR="00681B80" w:rsidRDefault="00681B80" w:rsidP="00681B80">
      <w:pPr>
        <w:pStyle w:val="IFNormal"/>
        <w:rPr>
          <w:lang w:eastAsia="fi-FI"/>
        </w:rPr>
      </w:pPr>
      <w:r>
        <w:rPr>
          <w:lang w:eastAsia="fi-FI"/>
        </w:rPr>
        <w:t>Security for the virtual machines is as follows:</w:t>
      </w:r>
    </w:p>
    <w:p w14:paraId="6F27E6B1" w14:textId="77777777" w:rsidR="00681B80" w:rsidRDefault="00681B80" w:rsidP="00681B80">
      <w:pPr>
        <w:pStyle w:val="IFNormal"/>
        <w:rPr>
          <w:lang w:eastAsia="fi-FI"/>
        </w:rPr>
      </w:pPr>
    </w:p>
    <w:p w14:paraId="68CA0EBB" w14:textId="44D1FF82" w:rsidR="00681B80" w:rsidRDefault="00681B80" w:rsidP="00FC6BF8">
      <w:pPr>
        <w:pStyle w:val="IFNormal"/>
        <w:numPr>
          <w:ilvl w:val="0"/>
          <w:numId w:val="42"/>
        </w:numPr>
        <w:rPr>
          <w:lang w:eastAsia="fi-FI"/>
        </w:rPr>
      </w:pPr>
      <w:r>
        <w:rPr>
          <w:lang w:eastAsia="fi-FI"/>
        </w:rPr>
        <w:t xml:space="preserve">All traffic to/from the </w:t>
      </w:r>
      <w:r w:rsidR="004274DE">
        <w:rPr>
          <w:lang w:eastAsia="fi-FI"/>
        </w:rPr>
        <w:t>remote</w:t>
      </w:r>
      <w:r>
        <w:rPr>
          <w:lang w:eastAsia="fi-FI"/>
        </w:rPr>
        <w:t xml:space="preserve"> spoke must pass through the firewall in the Network Hub.</w:t>
      </w:r>
    </w:p>
    <w:p w14:paraId="2AA414A5" w14:textId="6899F4BD" w:rsidR="00681B80" w:rsidRDefault="00681B80" w:rsidP="00FC6BF8">
      <w:pPr>
        <w:pStyle w:val="IFNormal"/>
        <w:numPr>
          <w:ilvl w:val="0"/>
          <w:numId w:val="42"/>
        </w:numPr>
        <w:rPr>
          <w:lang w:eastAsia="fi-FI"/>
        </w:rPr>
      </w:pPr>
      <w:r>
        <w:rPr>
          <w:lang w:eastAsia="fi-FI"/>
        </w:rPr>
        <w:t xml:space="preserve">All traffic to the </w:t>
      </w:r>
      <w:r w:rsidR="004274DE">
        <w:rPr>
          <w:lang w:eastAsia="fi-FI"/>
        </w:rPr>
        <w:t>remote</w:t>
      </w:r>
      <w:r>
        <w:rPr>
          <w:lang w:eastAsia="fi-FI"/>
        </w:rPr>
        <w:t xml:space="preserve"> spoke and inside the </w:t>
      </w:r>
      <w:r w:rsidR="004274DE">
        <w:rPr>
          <w:lang w:eastAsia="fi-FI"/>
        </w:rPr>
        <w:t>remote</w:t>
      </w:r>
      <w:r>
        <w:rPr>
          <w:lang w:eastAsia="fi-FI"/>
        </w:rPr>
        <w:t xml:space="preserve"> spoke must pass through a network security group firewall associated with the </w:t>
      </w:r>
      <w:r w:rsidR="004274DE">
        <w:rPr>
          <w:lang w:eastAsia="fi-FI"/>
        </w:rPr>
        <w:t>remote</w:t>
      </w:r>
      <w:r>
        <w:rPr>
          <w:lang w:eastAsia="fi-FI"/>
        </w:rPr>
        <w:t xml:space="preserve"> subnet.</w:t>
      </w:r>
    </w:p>
    <w:p w14:paraId="73B8C951" w14:textId="4B28A5AF" w:rsidR="00681B80" w:rsidRDefault="00681B80" w:rsidP="00FC6BF8">
      <w:pPr>
        <w:pStyle w:val="IFNormal"/>
        <w:numPr>
          <w:ilvl w:val="0"/>
          <w:numId w:val="42"/>
        </w:numPr>
        <w:rPr>
          <w:lang w:eastAsia="fi-FI"/>
        </w:rPr>
      </w:pPr>
      <w:r>
        <w:rPr>
          <w:lang w:eastAsia="fi-FI"/>
        </w:rPr>
        <w:t xml:space="preserve">The disks of the </w:t>
      </w:r>
      <w:r w:rsidR="004274DE">
        <w:rPr>
          <w:lang w:eastAsia="fi-FI"/>
        </w:rPr>
        <w:t>remote</w:t>
      </w:r>
      <w:r>
        <w:rPr>
          <w:lang w:eastAsia="fi-FI"/>
        </w:rPr>
        <w:t xml:space="preserve"> virtual machines are encrypted, and the secret is stored in an Azure key vault virtual HSM.</w:t>
      </w:r>
    </w:p>
    <w:p w14:paraId="13101E4B" w14:textId="77777777" w:rsidR="00681B80" w:rsidRDefault="00681B80" w:rsidP="00FC6BF8">
      <w:pPr>
        <w:pStyle w:val="IFNormal"/>
        <w:numPr>
          <w:ilvl w:val="0"/>
          <w:numId w:val="42"/>
        </w:numPr>
        <w:rPr>
          <w:lang w:eastAsia="fi-FI"/>
        </w:rPr>
      </w:pPr>
      <w:r>
        <w:rPr>
          <w:lang w:eastAsia="fi-FI"/>
        </w:rPr>
        <w:lastRenderedPageBreak/>
        <w:t>Automated patch management is provided by the central automation account.</w:t>
      </w:r>
    </w:p>
    <w:p w14:paraId="6C66CC14" w14:textId="307AAAB7" w:rsidR="00681B80" w:rsidRDefault="00681B80" w:rsidP="00FC6BF8">
      <w:pPr>
        <w:pStyle w:val="IFNormal"/>
        <w:numPr>
          <w:ilvl w:val="0"/>
          <w:numId w:val="42"/>
        </w:numPr>
        <w:rPr>
          <w:lang w:eastAsia="fi-FI"/>
        </w:rPr>
      </w:pPr>
      <w:r>
        <w:rPr>
          <w:lang w:eastAsia="fi-FI"/>
        </w:rPr>
        <w:t xml:space="preserve">Windows Defender, managed with the Azure anti-malware extension, is deployed to secure the guest OS </w:t>
      </w:r>
      <w:r w:rsidR="00BA0671">
        <w:rPr>
          <w:lang w:eastAsia="fi-FI"/>
        </w:rPr>
        <w:t xml:space="preserve">of the Windows virtual machines </w:t>
      </w:r>
      <w:r>
        <w:rPr>
          <w:lang w:eastAsia="fi-FI"/>
        </w:rPr>
        <w:t>from the time of deployment.</w:t>
      </w:r>
    </w:p>
    <w:p w14:paraId="4007278D" w14:textId="6CF3FD74" w:rsidR="00BA0671" w:rsidRDefault="00BA0671" w:rsidP="00FC6BF8">
      <w:pPr>
        <w:pStyle w:val="IFNormal"/>
        <w:numPr>
          <w:ilvl w:val="0"/>
          <w:numId w:val="42"/>
        </w:numPr>
        <w:rPr>
          <w:lang w:eastAsia="fi-FI"/>
        </w:rPr>
      </w:pPr>
      <w:r>
        <w:rPr>
          <w:lang w:eastAsia="fi-FI"/>
        </w:rPr>
        <w:t>An Azure recovery services vault provides Azure Backup functionality to back up the virtual machines.</w:t>
      </w:r>
    </w:p>
    <w:p w14:paraId="0AFCE2FF" w14:textId="191BC93F" w:rsidR="00983426" w:rsidRDefault="00832A16" w:rsidP="00832A16">
      <w:pPr>
        <w:pStyle w:val="Heading3"/>
      </w:pPr>
      <w:bookmarkStart w:id="15" w:name="_Toc36653436"/>
      <w:r>
        <w:t>Service Spokes</w:t>
      </w:r>
      <w:bookmarkEnd w:id="15"/>
    </w:p>
    <w:p w14:paraId="7C52F659" w14:textId="48E7F8F1" w:rsidR="00924635" w:rsidRDefault="00832A16" w:rsidP="00832A16">
      <w:pPr>
        <w:pStyle w:val="IFNormal"/>
        <w:rPr>
          <w:lang w:eastAsia="fi-FI"/>
        </w:rPr>
      </w:pPr>
      <w:r>
        <w:rPr>
          <w:lang w:eastAsia="fi-FI"/>
        </w:rPr>
        <w:t>All services that are deployed in a VDC are deployed as dedicated subscriptions, whether they are network-joined, network-integrated or not</w:t>
      </w:r>
      <w:r w:rsidR="00EE4AEC">
        <w:rPr>
          <w:lang w:eastAsia="fi-FI"/>
        </w:rPr>
        <w:t>:</w:t>
      </w:r>
    </w:p>
    <w:p w14:paraId="0646177C" w14:textId="49FFB308" w:rsidR="00EE4AEC" w:rsidRDefault="00EE4AEC" w:rsidP="00832A16">
      <w:pPr>
        <w:pStyle w:val="IFNormal"/>
        <w:rPr>
          <w:lang w:eastAsia="fi-FI"/>
        </w:rPr>
      </w:pPr>
    </w:p>
    <w:p w14:paraId="5FA15F24" w14:textId="5DEADF99" w:rsidR="006A59C5" w:rsidRDefault="00EE4AEC" w:rsidP="006A59C5">
      <w:pPr>
        <w:pStyle w:val="IFNormal"/>
        <w:rPr>
          <w:lang w:eastAsia="fi-FI"/>
        </w:rPr>
      </w:pPr>
      <w:r>
        <w:rPr>
          <w:lang w:eastAsia="fi-FI"/>
        </w:rPr>
        <w:t>Services that use a virtual network will be peered with both the Network Hub</w:t>
      </w:r>
      <w:r w:rsidR="006A59C5">
        <w:rPr>
          <w:lang w:eastAsia="fi-FI"/>
        </w:rPr>
        <w:t>:</w:t>
      </w:r>
    </w:p>
    <w:p w14:paraId="1690EA58" w14:textId="77777777" w:rsidR="006A59C5" w:rsidRDefault="006A59C5" w:rsidP="006A59C5">
      <w:pPr>
        <w:pStyle w:val="IFNormal"/>
        <w:rPr>
          <w:lang w:eastAsia="fi-FI"/>
        </w:rPr>
      </w:pPr>
    </w:p>
    <w:p w14:paraId="7B9F50F0" w14:textId="6CA3FF7C" w:rsidR="006A59C5" w:rsidRDefault="006A59C5" w:rsidP="00FC6BF8">
      <w:pPr>
        <w:pStyle w:val="IFNormal"/>
        <w:numPr>
          <w:ilvl w:val="0"/>
          <w:numId w:val="43"/>
        </w:numPr>
        <w:rPr>
          <w:lang w:eastAsia="fi-FI"/>
        </w:rPr>
      </w:pPr>
      <w:r>
        <w:rPr>
          <w:lang w:eastAsia="fi-FI"/>
        </w:rPr>
        <w:t xml:space="preserve">The Network Hub firewall is used to route/secure inbound </w:t>
      </w:r>
      <w:r w:rsidR="0012329E">
        <w:rPr>
          <w:lang w:eastAsia="fi-FI"/>
        </w:rPr>
        <w:t>non-HTTPS traffic</w:t>
      </w:r>
      <w:r>
        <w:rPr>
          <w:lang w:eastAsia="fi-FI"/>
        </w:rPr>
        <w:t>,</w:t>
      </w:r>
    </w:p>
    <w:p w14:paraId="19B49FDC" w14:textId="3F499F2F" w:rsidR="006A59C5" w:rsidRDefault="006A59C5" w:rsidP="00FC6BF8">
      <w:pPr>
        <w:pStyle w:val="IFNormal"/>
        <w:numPr>
          <w:ilvl w:val="0"/>
          <w:numId w:val="43"/>
        </w:numPr>
        <w:rPr>
          <w:lang w:eastAsia="fi-FI"/>
        </w:rPr>
      </w:pPr>
      <w:r>
        <w:rPr>
          <w:lang w:eastAsia="fi-FI"/>
        </w:rPr>
        <w:t>All outbound traffic, except Azure control plane traffic, will exit the VDC through the firewall in the Network Hub.</w:t>
      </w:r>
    </w:p>
    <w:p w14:paraId="71842294" w14:textId="1AD55D5F" w:rsidR="00EE4AEC" w:rsidRDefault="006A59C5" w:rsidP="00FC6BF8">
      <w:pPr>
        <w:pStyle w:val="IFNormal"/>
        <w:numPr>
          <w:ilvl w:val="0"/>
          <w:numId w:val="43"/>
        </w:numPr>
        <w:rPr>
          <w:lang w:eastAsia="fi-FI"/>
        </w:rPr>
      </w:pPr>
      <w:r>
        <w:rPr>
          <w:lang w:eastAsia="fi-FI"/>
        </w:rPr>
        <w:t xml:space="preserve">HTTP/S services will typically be shared via the WAFs in the Application Hub – note that an alternative is to share services </w:t>
      </w:r>
      <w:r w:rsidR="00AA1684">
        <w:rPr>
          <w:lang w:eastAsia="fi-FI"/>
        </w:rPr>
        <w:t xml:space="preserve">with users </w:t>
      </w:r>
      <w:r>
        <w:rPr>
          <w:lang w:eastAsia="fi-FI"/>
        </w:rPr>
        <w:t xml:space="preserve">using Azure AD Proxy for </w:t>
      </w:r>
      <w:r w:rsidR="0095586F">
        <w:rPr>
          <w:lang w:eastAsia="fi-FI"/>
        </w:rPr>
        <w:t>authentication/authorisation with multi-factor authentication (MFA).</w:t>
      </w:r>
    </w:p>
    <w:p w14:paraId="3200A068" w14:textId="0DBCA6F4" w:rsidR="0095586F" w:rsidRDefault="00734C68" w:rsidP="00FC6BF8">
      <w:pPr>
        <w:pStyle w:val="IFNormal"/>
        <w:numPr>
          <w:ilvl w:val="0"/>
          <w:numId w:val="43"/>
        </w:numPr>
        <w:rPr>
          <w:lang w:eastAsia="fi-FI"/>
        </w:rPr>
      </w:pPr>
      <w:r>
        <w:rPr>
          <w:lang w:eastAsia="fi-FI"/>
        </w:rPr>
        <w:t xml:space="preserve">The service can access other </w:t>
      </w:r>
      <w:r w:rsidR="001568A2">
        <w:rPr>
          <w:lang w:eastAsia="fi-FI"/>
        </w:rPr>
        <w:t xml:space="preserve">HTTP/S </w:t>
      </w:r>
      <w:r>
        <w:rPr>
          <w:lang w:eastAsia="fi-FI"/>
        </w:rPr>
        <w:t xml:space="preserve">services (in other spokes) </w:t>
      </w:r>
      <w:r w:rsidR="001568A2">
        <w:rPr>
          <w:lang w:eastAsia="fi-FI"/>
        </w:rPr>
        <w:t>via the private WAF in the Application Hub.</w:t>
      </w:r>
    </w:p>
    <w:p w14:paraId="195D9D6F" w14:textId="376D670B" w:rsidR="00AA1684" w:rsidRDefault="00AA1684" w:rsidP="00AA1684">
      <w:pPr>
        <w:pStyle w:val="IFNormal"/>
        <w:rPr>
          <w:lang w:eastAsia="fi-FI"/>
        </w:rPr>
      </w:pPr>
    </w:p>
    <w:p w14:paraId="7B16E1EA" w14:textId="27DCE7CF" w:rsidR="00AA1684" w:rsidRDefault="005212E6" w:rsidP="00AA1684">
      <w:pPr>
        <w:pStyle w:val="IFNormal"/>
        <w:rPr>
          <w:lang w:eastAsia="fi-FI"/>
        </w:rPr>
      </w:pPr>
      <w:r>
        <w:rPr>
          <w:lang w:eastAsia="fi-FI"/>
        </w:rPr>
        <w:t xml:space="preserve">Services that do not </w:t>
      </w:r>
      <w:r w:rsidR="00F6106C">
        <w:rPr>
          <w:lang w:eastAsia="fi-FI"/>
        </w:rPr>
        <w:t>use virtual networks can still be governed and secured by the scaffolding of the VDC.</w:t>
      </w:r>
    </w:p>
    <w:p w14:paraId="1F32DDFE" w14:textId="77777777" w:rsidR="0053385B" w:rsidRDefault="0053385B" w:rsidP="00AA1684">
      <w:pPr>
        <w:pStyle w:val="IFNormal"/>
        <w:rPr>
          <w:lang w:eastAsia="fi-FI"/>
        </w:rPr>
      </w:pPr>
    </w:p>
    <w:p w14:paraId="60B5C098" w14:textId="17225674" w:rsidR="0053385B" w:rsidRDefault="0053385B" w:rsidP="00AA1684">
      <w:pPr>
        <w:pStyle w:val="IFNormal"/>
        <w:rPr>
          <w:lang w:eastAsia="fi-FI"/>
        </w:rPr>
      </w:pPr>
      <w:r>
        <w:rPr>
          <w:lang w:eastAsia="fi-FI"/>
        </w:rPr>
        <w:t xml:space="preserve">Note that a single VDC instance can support up to 492 virtual network-enabled spokes where each </w:t>
      </w:r>
      <w:r w:rsidR="008A299A">
        <w:rPr>
          <w:lang w:eastAsia="fi-FI"/>
        </w:rPr>
        <w:t>spoke is deployed with a /25 virtual network.</w:t>
      </w:r>
      <w:r w:rsidR="00CA3576">
        <w:rPr>
          <w:lang w:eastAsia="fi-FI"/>
        </w:rPr>
        <w:t xml:space="preserve"> The Azure limit for a single hub is 500 spokes.</w:t>
      </w:r>
    </w:p>
    <w:p w14:paraId="10121B02" w14:textId="63E970F8" w:rsidR="008301C7" w:rsidRDefault="008301C7" w:rsidP="00AA1684">
      <w:pPr>
        <w:pStyle w:val="IFNormal"/>
        <w:rPr>
          <w:lang w:eastAsia="fi-FI"/>
        </w:rPr>
      </w:pPr>
    </w:p>
    <w:p w14:paraId="0D9FC9D1" w14:textId="792DDD95" w:rsidR="008301C7" w:rsidRDefault="008301C7" w:rsidP="00AA1684">
      <w:pPr>
        <w:pStyle w:val="IFNormal"/>
        <w:rPr>
          <w:lang w:eastAsia="fi-FI"/>
        </w:rPr>
      </w:pPr>
      <w:r>
        <w:rPr>
          <w:lang w:eastAsia="fi-FI"/>
        </w:rPr>
        <w:t>Spokes will not share operations/management feature</w:t>
      </w:r>
      <w:r w:rsidR="004278CB">
        <w:rPr>
          <w:lang w:eastAsia="fi-FI"/>
        </w:rPr>
        <w:t xml:space="preserve">s. </w:t>
      </w:r>
      <w:r>
        <w:rPr>
          <w:lang w:eastAsia="fi-FI"/>
        </w:rPr>
        <w:t>For example:</w:t>
      </w:r>
    </w:p>
    <w:p w14:paraId="1635FDB4" w14:textId="3052ACDF" w:rsidR="008301C7" w:rsidRDefault="008301C7" w:rsidP="00AA1684">
      <w:pPr>
        <w:pStyle w:val="IFNormal"/>
        <w:rPr>
          <w:lang w:eastAsia="fi-FI"/>
        </w:rPr>
      </w:pPr>
    </w:p>
    <w:p w14:paraId="6EBEAF9D" w14:textId="1E5295E2" w:rsidR="008301C7" w:rsidRDefault="008301C7" w:rsidP="00FC6BF8">
      <w:pPr>
        <w:pStyle w:val="IFNormal"/>
        <w:numPr>
          <w:ilvl w:val="0"/>
          <w:numId w:val="44"/>
        </w:numPr>
        <w:rPr>
          <w:lang w:eastAsia="fi-FI"/>
        </w:rPr>
      </w:pPr>
      <w:r>
        <w:rPr>
          <w:lang w:eastAsia="fi-FI"/>
        </w:rPr>
        <w:t xml:space="preserve">If a </w:t>
      </w:r>
      <w:r w:rsidR="004278CB">
        <w:rPr>
          <w:lang w:eastAsia="fi-FI"/>
        </w:rPr>
        <w:t>spoke requires Azure key vault for secret storage, it will have its own key vault.</w:t>
      </w:r>
    </w:p>
    <w:p w14:paraId="614CB25A" w14:textId="1ACAB65F" w:rsidR="004278CB" w:rsidRDefault="004278CB" w:rsidP="00FC6BF8">
      <w:pPr>
        <w:pStyle w:val="IFNormal"/>
        <w:numPr>
          <w:ilvl w:val="0"/>
          <w:numId w:val="44"/>
        </w:numPr>
        <w:rPr>
          <w:lang w:eastAsia="fi-FI"/>
        </w:rPr>
      </w:pPr>
      <w:r>
        <w:rPr>
          <w:lang w:eastAsia="fi-FI"/>
        </w:rPr>
        <w:t>If a service requires Azure Backup, the spoke will have its own recovery services vault – centralised monitoring is available via Azure Monitor</w:t>
      </w:r>
      <w:r w:rsidR="007C3872">
        <w:rPr>
          <w:lang w:eastAsia="fi-FI"/>
        </w:rPr>
        <w:t xml:space="preserve"> and the </w:t>
      </w:r>
      <w:r w:rsidR="00C51C30">
        <w:rPr>
          <w:lang w:eastAsia="fi-FI"/>
        </w:rPr>
        <w:t>central</w:t>
      </w:r>
      <w:r w:rsidR="007C3872">
        <w:rPr>
          <w:lang w:eastAsia="fi-FI"/>
        </w:rPr>
        <w:t xml:space="preserve"> workspace.</w:t>
      </w:r>
    </w:p>
    <w:p w14:paraId="000DFF32" w14:textId="57B4EE1D" w:rsidR="007C3872" w:rsidRDefault="005C3127" w:rsidP="00FC6BF8">
      <w:pPr>
        <w:pStyle w:val="IFNormal"/>
        <w:numPr>
          <w:ilvl w:val="0"/>
          <w:numId w:val="44"/>
        </w:numPr>
        <w:rPr>
          <w:lang w:eastAsia="fi-FI"/>
        </w:rPr>
      </w:pPr>
      <w:r>
        <w:rPr>
          <w:lang w:eastAsia="fi-FI"/>
        </w:rPr>
        <w:t>If a service needs to execute runbooks, an azure automation account will be deployed in the spoke.</w:t>
      </w:r>
    </w:p>
    <w:p w14:paraId="6CBC519E" w14:textId="65823E4F" w:rsidR="00E212E9" w:rsidRPr="00832A16" w:rsidRDefault="00E212E9" w:rsidP="00E212E9">
      <w:pPr>
        <w:pStyle w:val="Heading3"/>
      </w:pPr>
      <w:bookmarkStart w:id="16" w:name="_Toc36653437"/>
      <w:r>
        <w:t>Micro-Segmentation</w:t>
      </w:r>
      <w:bookmarkEnd w:id="16"/>
    </w:p>
    <w:p w14:paraId="39957F1F" w14:textId="77777777" w:rsidR="00F32C63" w:rsidRDefault="0047251C" w:rsidP="00983426">
      <w:pPr>
        <w:pStyle w:val="IFNormal"/>
        <w:rPr>
          <w:lang w:eastAsia="fi-FI"/>
        </w:rPr>
      </w:pPr>
      <w:r>
        <w:rPr>
          <w:lang w:eastAsia="fi-FI"/>
        </w:rPr>
        <w:t>T</w:t>
      </w:r>
      <w:r w:rsidR="007F502F">
        <w:rPr>
          <w:lang w:eastAsia="fi-FI"/>
        </w:rPr>
        <w:t xml:space="preserve">he VDC </w:t>
      </w:r>
      <w:r>
        <w:rPr>
          <w:lang w:eastAsia="fi-FI"/>
        </w:rPr>
        <w:t xml:space="preserve">is implemented using the network security concept of micro-segmentation. In this </w:t>
      </w:r>
      <w:r w:rsidR="00A516C8">
        <w:rPr>
          <w:lang w:eastAsia="fi-FI"/>
        </w:rPr>
        <w:t xml:space="preserve">architecture, </w:t>
      </w:r>
      <w:r w:rsidR="00625B1B">
        <w:rPr>
          <w:lang w:eastAsia="fi-FI"/>
        </w:rPr>
        <w:t>different forms of firewalls are implemented throughout the network and resource stack to restrict flows of traffic in all directions</w:t>
      </w:r>
      <w:r w:rsidR="00F32C63">
        <w:rPr>
          <w:lang w:eastAsia="fi-FI"/>
        </w:rPr>
        <w:t>:</w:t>
      </w:r>
    </w:p>
    <w:p w14:paraId="5E21DFDC" w14:textId="77777777" w:rsidR="00F32C63" w:rsidRDefault="00F32C63" w:rsidP="00983426">
      <w:pPr>
        <w:pStyle w:val="IFNormal"/>
        <w:rPr>
          <w:lang w:eastAsia="fi-FI"/>
        </w:rPr>
      </w:pPr>
    </w:p>
    <w:p w14:paraId="7FEC9916" w14:textId="4977F7E2" w:rsidR="00983426" w:rsidRDefault="00625B1B" w:rsidP="00FC6BF8">
      <w:pPr>
        <w:pStyle w:val="IFNormal"/>
        <w:numPr>
          <w:ilvl w:val="0"/>
          <w:numId w:val="45"/>
        </w:numPr>
        <w:rPr>
          <w:lang w:eastAsia="fi-FI"/>
        </w:rPr>
      </w:pPr>
      <w:r>
        <w:rPr>
          <w:lang w:eastAsia="fi-FI"/>
        </w:rPr>
        <w:t xml:space="preserve">Only traffic that is required by </w:t>
      </w:r>
      <w:r w:rsidR="00F32C63">
        <w:rPr>
          <w:lang w:eastAsia="fi-FI"/>
        </w:rPr>
        <w:t>a service should be allowed into the service.</w:t>
      </w:r>
      <w:r w:rsidR="008B7815">
        <w:rPr>
          <w:lang w:eastAsia="fi-FI"/>
        </w:rPr>
        <w:t xml:space="preserve"> </w:t>
      </w:r>
    </w:p>
    <w:p w14:paraId="7C177C4B" w14:textId="7AFC0758" w:rsidR="00F32C63" w:rsidRDefault="00D76931" w:rsidP="00FC6BF8">
      <w:pPr>
        <w:pStyle w:val="IFNormal"/>
        <w:numPr>
          <w:ilvl w:val="0"/>
          <w:numId w:val="45"/>
        </w:numPr>
        <w:rPr>
          <w:lang w:eastAsia="fi-FI"/>
        </w:rPr>
      </w:pPr>
      <w:r>
        <w:rPr>
          <w:lang w:eastAsia="fi-FI"/>
        </w:rPr>
        <w:t xml:space="preserve">The firewall in the Network Hub will </w:t>
      </w:r>
      <w:r w:rsidR="006D0590">
        <w:rPr>
          <w:lang w:eastAsia="fi-FI"/>
        </w:rPr>
        <w:t>control all egress traffic, to on-premises and to the Internet.</w:t>
      </w:r>
    </w:p>
    <w:p w14:paraId="20E9E25D" w14:textId="479DC846" w:rsidR="00983426" w:rsidRDefault="00983426" w:rsidP="00983426">
      <w:pPr>
        <w:pStyle w:val="IFNormal"/>
        <w:rPr>
          <w:lang w:eastAsia="fi-FI"/>
        </w:rPr>
      </w:pPr>
    </w:p>
    <w:p w14:paraId="0B191201" w14:textId="7974656C" w:rsidR="00983426" w:rsidRDefault="008B7815" w:rsidP="00983426">
      <w:pPr>
        <w:pStyle w:val="IFNormal"/>
        <w:rPr>
          <w:lang w:eastAsia="fi-FI"/>
        </w:rPr>
      </w:pPr>
      <w:r>
        <w:rPr>
          <w:lang w:eastAsia="fi-FI"/>
        </w:rPr>
        <w:t>Multiple points of inspection exist for traffic entering a service</w:t>
      </w:r>
      <w:r w:rsidR="00922D7E">
        <w:rPr>
          <w:lang w:eastAsia="fi-FI"/>
        </w:rPr>
        <w:t>. No service should trust any other service, effectively creating a network-based secure zone for every service.</w:t>
      </w:r>
    </w:p>
    <w:p w14:paraId="0163E742" w14:textId="70AB8EBD" w:rsidR="00D60633" w:rsidRDefault="00D60633" w:rsidP="00983426">
      <w:pPr>
        <w:pStyle w:val="IFNormal"/>
        <w:rPr>
          <w:lang w:eastAsia="fi-FI"/>
        </w:rPr>
      </w:pPr>
    </w:p>
    <w:p w14:paraId="008FD89C" w14:textId="6A560176" w:rsidR="00D60633" w:rsidRDefault="00D60633" w:rsidP="00983426">
      <w:pPr>
        <w:pStyle w:val="IFNormal"/>
        <w:rPr>
          <w:lang w:eastAsia="fi-FI"/>
        </w:rPr>
      </w:pPr>
      <w:r>
        <w:rPr>
          <w:lang w:eastAsia="fi-FI"/>
        </w:rPr>
        <w:t>Points of restriction include:</w:t>
      </w:r>
    </w:p>
    <w:p w14:paraId="00830960" w14:textId="3E0B64DE" w:rsidR="00D60633" w:rsidRDefault="00D60633" w:rsidP="00983426">
      <w:pPr>
        <w:pStyle w:val="IFNormal"/>
        <w:rPr>
          <w:lang w:eastAsia="fi-FI"/>
        </w:rPr>
      </w:pPr>
    </w:p>
    <w:p w14:paraId="56296CF1" w14:textId="3DCF0311" w:rsidR="00D60633" w:rsidRDefault="00D60633" w:rsidP="00FC6BF8">
      <w:pPr>
        <w:pStyle w:val="IFNormal"/>
        <w:numPr>
          <w:ilvl w:val="0"/>
          <w:numId w:val="46"/>
        </w:numPr>
        <w:rPr>
          <w:lang w:eastAsia="fi-FI"/>
        </w:rPr>
      </w:pPr>
      <w:r>
        <w:rPr>
          <w:lang w:eastAsia="fi-FI"/>
        </w:rPr>
        <w:t>The firewall in the Network Hub which does Layer-4 inspection &amp; filtering on all inbound non-HTTPS traffic and all traffic leaving the VDC (on-premises or the Internet).</w:t>
      </w:r>
    </w:p>
    <w:p w14:paraId="16E22D50" w14:textId="0BF7677C" w:rsidR="00D60633" w:rsidRDefault="00D60633" w:rsidP="00FC6BF8">
      <w:pPr>
        <w:pStyle w:val="IFNormal"/>
        <w:numPr>
          <w:ilvl w:val="0"/>
          <w:numId w:val="46"/>
        </w:numPr>
        <w:rPr>
          <w:lang w:eastAsia="fi-FI"/>
        </w:rPr>
      </w:pPr>
      <w:r>
        <w:rPr>
          <w:lang w:eastAsia="fi-FI"/>
        </w:rPr>
        <w:lastRenderedPageBreak/>
        <w:t>The network security groups of the Application Hub WAFs restrict the traffic into the WAFs at Layer-4.</w:t>
      </w:r>
    </w:p>
    <w:p w14:paraId="2D49AF41" w14:textId="5CB41063" w:rsidR="00D60633" w:rsidRDefault="00B104FB" w:rsidP="00FC6BF8">
      <w:pPr>
        <w:pStyle w:val="IFNormal"/>
        <w:numPr>
          <w:ilvl w:val="0"/>
          <w:numId w:val="46"/>
        </w:numPr>
        <w:rPr>
          <w:lang w:eastAsia="fi-FI"/>
        </w:rPr>
      </w:pPr>
      <w:r>
        <w:rPr>
          <w:lang w:eastAsia="fi-FI"/>
        </w:rPr>
        <w:t xml:space="preserve">The WAFs inspect </w:t>
      </w:r>
      <w:r w:rsidR="00260464">
        <w:rPr>
          <w:lang w:eastAsia="fi-FI"/>
        </w:rPr>
        <w:t>requests for shared HTTP/S services at Layer-7</w:t>
      </w:r>
      <w:r w:rsidR="00783369">
        <w:rPr>
          <w:lang w:eastAsia="fi-FI"/>
        </w:rPr>
        <w:t>, looking for things such as SQL injection attacks.</w:t>
      </w:r>
    </w:p>
    <w:p w14:paraId="02E57D09" w14:textId="0AD4DC0A" w:rsidR="00BE67F5" w:rsidRDefault="00BE67F5" w:rsidP="00FC6BF8">
      <w:pPr>
        <w:pStyle w:val="IFNormal"/>
        <w:numPr>
          <w:ilvl w:val="0"/>
          <w:numId w:val="46"/>
        </w:numPr>
        <w:rPr>
          <w:lang w:eastAsia="fi-FI"/>
        </w:rPr>
      </w:pPr>
      <w:r>
        <w:rPr>
          <w:lang w:eastAsia="fi-FI"/>
        </w:rPr>
        <w:t xml:space="preserve">Each subnet in a spoke virtual network </w:t>
      </w:r>
      <w:r w:rsidR="00A76A22">
        <w:rPr>
          <w:lang w:eastAsia="fi-FI"/>
        </w:rPr>
        <w:t>has a network security group to provide additional Layer-4 filtering.</w:t>
      </w:r>
    </w:p>
    <w:p w14:paraId="230A19DE" w14:textId="7DF600A5" w:rsidR="005623A4" w:rsidRDefault="005623A4" w:rsidP="00FC6BF8">
      <w:pPr>
        <w:pStyle w:val="IFNormal"/>
        <w:numPr>
          <w:ilvl w:val="0"/>
          <w:numId w:val="46"/>
        </w:numPr>
        <w:rPr>
          <w:lang w:eastAsia="fi-FI"/>
        </w:rPr>
      </w:pPr>
      <w:r>
        <w:rPr>
          <w:lang w:eastAsia="fi-FI"/>
        </w:rPr>
        <w:t>Resources can also have forms of firewall protection:</w:t>
      </w:r>
    </w:p>
    <w:p w14:paraId="6183A935" w14:textId="15460FCA" w:rsidR="005623A4" w:rsidRDefault="005623A4" w:rsidP="00FC6BF8">
      <w:pPr>
        <w:pStyle w:val="IFNormal"/>
        <w:numPr>
          <w:ilvl w:val="1"/>
          <w:numId w:val="46"/>
        </w:numPr>
        <w:rPr>
          <w:lang w:eastAsia="fi-FI"/>
        </w:rPr>
      </w:pPr>
      <w:r>
        <w:rPr>
          <w:lang w:eastAsia="fi-FI"/>
        </w:rPr>
        <w:t>Virtual machines have a guest OS firewall, which should remain operational.</w:t>
      </w:r>
    </w:p>
    <w:p w14:paraId="3BD86770" w14:textId="13B284A1" w:rsidR="005623A4" w:rsidRDefault="0067748B" w:rsidP="00FC6BF8">
      <w:pPr>
        <w:pStyle w:val="IFNormal"/>
        <w:numPr>
          <w:ilvl w:val="1"/>
          <w:numId w:val="46"/>
        </w:numPr>
        <w:rPr>
          <w:lang w:eastAsia="fi-FI"/>
        </w:rPr>
      </w:pPr>
      <w:r>
        <w:rPr>
          <w:lang w:eastAsia="fi-FI"/>
        </w:rPr>
        <w:t>Platform resources such as Azure SQL have a firewall to prevent unwanted connection attempts.</w:t>
      </w:r>
    </w:p>
    <w:p w14:paraId="4296C498" w14:textId="796AF5DE" w:rsidR="0067748B" w:rsidRDefault="0067748B" w:rsidP="00FC6BF8">
      <w:pPr>
        <w:pStyle w:val="IFNormal"/>
        <w:numPr>
          <w:ilvl w:val="1"/>
          <w:numId w:val="46"/>
        </w:numPr>
        <w:rPr>
          <w:lang w:eastAsia="fi-FI"/>
        </w:rPr>
      </w:pPr>
      <w:r>
        <w:rPr>
          <w:lang w:eastAsia="fi-FI"/>
        </w:rPr>
        <w:t>Other platform resources, such as App Services, have access rules to restrict who can be a client for their services.</w:t>
      </w:r>
    </w:p>
    <w:p w14:paraId="0D800EB3" w14:textId="77777777" w:rsidR="000E0486" w:rsidRDefault="000E0486" w:rsidP="000E0486">
      <w:pPr>
        <w:pStyle w:val="IFNormal"/>
        <w:rPr>
          <w:lang w:eastAsia="fi-FI"/>
        </w:rPr>
      </w:pPr>
    </w:p>
    <w:p w14:paraId="1767513E" w14:textId="0CA0DA2D" w:rsidR="00C77FE3" w:rsidRDefault="000E0486" w:rsidP="000E0486">
      <w:pPr>
        <w:pStyle w:val="IFNormal"/>
        <w:rPr>
          <w:lang w:eastAsia="fi-FI"/>
        </w:rPr>
      </w:pPr>
      <w:r>
        <w:rPr>
          <w:lang w:eastAsia="fi-FI"/>
        </w:rPr>
        <w:t>Examples of flows are:</w:t>
      </w:r>
    </w:p>
    <w:p w14:paraId="11DEB7AF" w14:textId="77777777" w:rsidR="00DE2FE8" w:rsidRDefault="00DE2FE8" w:rsidP="000E0486">
      <w:pPr>
        <w:pStyle w:val="IFNormal"/>
        <w:rPr>
          <w:lang w:eastAsia="fi-FI"/>
        </w:rPr>
      </w:pPr>
    </w:p>
    <w:p w14:paraId="1A4A7DF9" w14:textId="7C641A96" w:rsidR="000E0486" w:rsidRDefault="00DE2FE8" w:rsidP="00FC6BF8">
      <w:pPr>
        <w:pStyle w:val="IFNormal"/>
        <w:numPr>
          <w:ilvl w:val="0"/>
          <w:numId w:val="47"/>
        </w:numPr>
        <w:rPr>
          <w:lang w:eastAsia="fi-FI"/>
        </w:rPr>
      </w:pPr>
      <w:r w:rsidRPr="00DE2FE8">
        <w:rPr>
          <w:b/>
          <w:bCs/>
          <w:lang w:eastAsia="fi-FI"/>
        </w:rPr>
        <w:t>Inbound HTTPS request to App Service</w:t>
      </w:r>
      <w:r w:rsidR="00FD7558">
        <w:rPr>
          <w:b/>
          <w:bCs/>
          <w:lang w:eastAsia="fi-FI"/>
        </w:rPr>
        <w:t xml:space="preserve"> Standard</w:t>
      </w:r>
      <w:r>
        <w:rPr>
          <w:lang w:eastAsia="fi-FI"/>
        </w:rPr>
        <w:t xml:space="preserve">: </w:t>
      </w:r>
      <w:r w:rsidR="00FD7558">
        <w:rPr>
          <w:lang w:eastAsia="fi-FI"/>
        </w:rPr>
        <w:t xml:space="preserve">The App Service is presented to </w:t>
      </w:r>
      <w:r w:rsidR="0075304A">
        <w:rPr>
          <w:lang w:eastAsia="fi-FI"/>
        </w:rPr>
        <w:t xml:space="preserve">clients </w:t>
      </w:r>
      <w:r w:rsidR="00FD7558">
        <w:rPr>
          <w:lang w:eastAsia="fi-FI"/>
        </w:rPr>
        <w:t xml:space="preserve">using </w:t>
      </w:r>
      <w:r w:rsidR="00044614">
        <w:rPr>
          <w:lang w:eastAsia="fi-FI"/>
        </w:rPr>
        <w:t xml:space="preserve">the public and/or private WAFs. A client resolves the custom domain name of the App Service and that resolves to the frontend IP address of </w:t>
      </w:r>
      <w:r w:rsidR="00C52D55">
        <w:rPr>
          <w:lang w:eastAsia="fi-FI"/>
        </w:rPr>
        <w:t>the appropriate WAF. The browser attempts to connect to the frontend IP address of the WAF. Before the traffic reaches the WAF, the network security group for the WAF inspects/filters/logs the traffic at Layer-4. If the connection is allowed, the WAF receives the traffic</w:t>
      </w:r>
      <w:r w:rsidR="003536A0">
        <w:rPr>
          <w:lang w:eastAsia="fi-FI"/>
        </w:rPr>
        <w:t xml:space="preserve"> where it is inspected/filtered/logged at Layer-7. If the application gateway configuration of the WAF shares the desired </w:t>
      </w:r>
      <w:r w:rsidR="00F43922">
        <w:rPr>
          <w:lang w:eastAsia="fi-FI"/>
        </w:rPr>
        <w:t>HTTP/S application,</w:t>
      </w:r>
      <w:r w:rsidR="003536A0">
        <w:rPr>
          <w:lang w:eastAsia="fi-FI"/>
        </w:rPr>
        <w:t xml:space="preserve"> the connection will be relayed with the WAF now taking the role as client. </w:t>
      </w:r>
      <w:r w:rsidR="003E4A9C">
        <w:rPr>
          <w:lang w:eastAsia="fi-FI"/>
        </w:rPr>
        <w:t>A service endpoint in the WAF subnet will drop the web request to the App Service via the private Azure backbone (for better privacy and latency)</w:t>
      </w:r>
      <w:r w:rsidR="00581155">
        <w:rPr>
          <w:lang w:eastAsia="fi-FI"/>
        </w:rPr>
        <w:t xml:space="preserve">. The requests will reach the App Service </w:t>
      </w:r>
      <w:r w:rsidR="004F31B3">
        <w:rPr>
          <w:lang w:eastAsia="fi-FI"/>
        </w:rPr>
        <w:t>where an access rule will check to see if the web request is originating from an approved WAF</w:t>
      </w:r>
      <w:r w:rsidR="00B46C5D">
        <w:rPr>
          <w:lang w:eastAsia="fi-FI"/>
        </w:rPr>
        <w:t>. If the requesting address is OK, the app service will respond to the WAF, which relays the response to the web client.</w:t>
      </w:r>
    </w:p>
    <w:p w14:paraId="6D3D349B" w14:textId="40F698B9" w:rsidR="00B46C5D" w:rsidRDefault="00207693" w:rsidP="00FC6BF8">
      <w:pPr>
        <w:pStyle w:val="IFNormal"/>
        <w:numPr>
          <w:ilvl w:val="0"/>
          <w:numId w:val="47"/>
        </w:numPr>
        <w:rPr>
          <w:lang w:eastAsia="fi-FI"/>
        </w:rPr>
      </w:pPr>
      <w:r>
        <w:rPr>
          <w:b/>
          <w:bCs/>
          <w:lang w:eastAsia="fi-FI"/>
        </w:rPr>
        <w:t>API Management Attempts to Resolve an Internal DNS Name</w:t>
      </w:r>
      <w:r w:rsidRPr="00207693">
        <w:rPr>
          <w:lang w:eastAsia="fi-FI"/>
        </w:rPr>
        <w:t>:</w:t>
      </w:r>
      <w:r>
        <w:rPr>
          <w:lang w:eastAsia="fi-FI"/>
        </w:rPr>
        <w:t xml:space="preserve"> </w:t>
      </w:r>
      <w:r w:rsidR="00C865F3">
        <w:rPr>
          <w:lang w:eastAsia="fi-FI"/>
        </w:rPr>
        <w:t xml:space="preserve">API Management </w:t>
      </w:r>
      <w:r w:rsidR="00BB5AA9">
        <w:rPr>
          <w:lang w:eastAsia="fi-FI"/>
        </w:rPr>
        <w:t xml:space="preserve">(APIM) </w:t>
      </w:r>
      <w:r w:rsidR="00C865F3">
        <w:rPr>
          <w:lang w:eastAsia="fi-FI"/>
        </w:rPr>
        <w:t xml:space="preserve">is seeking an API server based on its fully qualified domain name (FQDN), which is hosted on </w:t>
      </w:r>
      <w:r w:rsidR="00FC6BF8">
        <w:rPr>
          <w:lang w:eastAsia="fi-FI"/>
        </w:rPr>
        <w:t>an</w:t>
      </w:r>
      <w:r w:rsidR="00D06B77">
        <w:rPr>
          <w:lang w:eastAsia="fi-FI"/>
        </w:rPr>
        <w:t xml:space="preserve"> Active Directory Domain Services-integrated DNS</w:t>
      </w:r>
      <w:r w:rsidR="00BB5AA9">
        <w:rPr>
          <w:lang w:eastAsia="fi-FI"/>
        </w:rPr>
        <w:t xml:space="preserve">. APIM uses the virtual network settings to determine the IP address of a DNS server – one of the </w:t>
      </w:r>
      <w:r w:rsidR="007B5AE5">
        <w:rPr>
          <w:lang w:eastAsia="fi-FI"/>
        </w:rPr>
        <w:t xml:space="preserve">VDC domain controller virtual machines. APIM sends a </w:t>
      </w:r>
      <w:r w:rsidR="007B74B8">
        <w:rPr>
          <w:lang w:eastAsia="fi-FI"/>
        </w:rPr>
        <w:t xml:space="preserve">DNS request </w:t>
      </w:r>
      <w:r w:rsidR="001E7A35">
        <w:rPr>
          <w:lang w:eastAsia="fi-FI"/>
        </w:rPr>
        <w:t>(connectionless UDP</w:t>
      </w:r>
      <w:r w:rsidR="00170663">
        <w:rPr>
          <w:lang w:eastAsia="fi-FI"/>
        </w:rPr>
        <w:t xml:space="preserve">) </w:t>
      </w:r>
      <w:r w:rsidR="007B74B8">
        <w:rPr>
          <w:lang w:eastAsia="fi-FI"/>
        </w:rPr>
        <w:t xml:space="preserve">to the domain controller via the firewall in the </w:t>
      </w:r>
      <w:r w:rsidR="00170663">
        <w:rPr>
          <w:lang w:eastAsia="fi-FI"/>
        </w:rPr>
        <w:t xml:space="preserve">Network Hub. The firewall inspects/filters/logs the </w:t>
      </w:r>
      <w:r w:rsidR="002957F1">
        <w:rPr>
          <w:lang w:eastAsia="fi-FI"/>
        </w:rPr>
        <w:t>request</w:t>
      </w:r>
      <w:r w:rsidR="00170663">
        <w:rPr>
          <w:lang w:eastAsia="fi-FI"/>
        </w:rPr>
        <w:t xml:space="preserve"> attempt</w:t>
      </w:r>
      <w:r w:rsidR="0050522B">
        <w:rPr>
          <w:lang w:eastAsia="fi-FI"/>
        </w:rPr>
        <w:t xml:space="preserve"> at Layer-4</w:t>
      </w:r>
      <w:r w:rsidR="00170663">
        <w:rPr>
          <w:lang w:eastAsia="fi-FI"/>
        </w:rPr>
        <w:t xml:space="preserve">. If a rule allows the traffic, the </w:t>
      </w:r>
      <w:r w:rsidR="00436BF1">
        <w:rPr>
          <w:lang w:eastAsia="fi-FI"/>
        </w:rPr>
        <w:t>DNS request is routed to the domain controller spoke</w:t>
      </w:r>
      <w:r w:rsidR="0050522B">
        <w:rPr>
          <w:lang w:eastAsia="fi-FI"/>
        </w:rPr>
        <w:t xml:space="preserve">. When the DNS request arrives in the subnet of the domain controller spoke, a network security group inspects/filters/logs the request at Layer-4. If the </w:t>
      </w:r>
      <w:r w:rsidR="002957F1">
        <w:rPr>
          <w:lang w:eastAsia="fi-FI"/>
        </w:rPr>
        <w:t xml:space="preserve">packet is allowed, </w:t>
      </w:r>
      <w:r w:rsidR="00EE4342">
        <w:rPr>
          <w:lang w:eastAsia="fi-FI"/>
        </w:rPr>
        <w:t>it is copied into the NIC of the virtual machine where the guest OS firewall takes over. DNS is connectionless, so firewall rules must allow the response. The domain controller sends the response to the firewall in the Network Hub, which must allow the response. If allows, the response is routed to the virtual network in the APIM spoke, where the subnet network security group will also have to allow the response before it reaches APIM.</w:t>
      </w:r>
    </w:p>
    <w:p w14:paraId="6E22D593" w14:textId="49686CA7" w:rsidR="008D3BD0" w:rsidRDefault="008D3BD0" w:rsidP="008D3BD0">
      <w:pPr>
        <w:pStyle w:val="IFNormal"/>
        <w:rPr>
          <w:lang w:eastAsia="fi-FI"/>
        </w:rPr>
      </w:pPr>
    </w:p>
    <w:p w14:paraId="461D0D12" w14:textId="66BE1A34" w:rsidR="008D3BD0" w:rsidRDefault="008D3BD0" w:rsidP="008D3BD0">
      <w:pPr>
        <w:pStyle w:val="IFNormal"/>
        <w:rPr>
          <w:lang w:eastAsia="fi-FI"/>
        </w:rPr>
      </w:pPr>
      <w:r>
        <w:rPr>
          <w:lang w:eastAsia="fi-FI"/>
        </w:rPr>
        <w:t xml:space="preserve">The above design </w:t>
      </w:r>
      <w:r w:rsidR="00F423A1">
        <w:rPr>
          <w:lang w:eastAsia="fi-FI"/>
        </w:rPr>
        <w:t>provides isolation by default for services and the protection of data/assets:</w:t>
      </w:r>
    </w:p>
    <w:p w14:paraId="26003D2B" w14:textId="72377342" w:rsidR="00F423A1" w:rsidRDefault="00F423A1" w:rsidP="008D3BD0">
      <w:pPr>
        <w:pStyle w:val="IFNormal"/>
        <w:rPr>
          <w:lang w:eastAsia="fi-FI"/>
        </w:rPr>
      </w:pPr>
    </w:p>
    <w:p w14:paraId="544DA69B" w14:textId="699C3DAF" w:rsidR="00F423A1" w:rsidRDefault="00F423A1" w:rsidP="00FC6BF8">
      <w:pPr>
        <w:pStyle w:val="IFNormal"/>
        <w:numPr>
          <w:ilvl w:val="0"/>
          <w:numId w:val="48"/>
        </w:numPr>
        <w:rPr>
          <w:lang w:eastAsia="fi-FI"/>
        </w:rPr>
      </w:pPr>
      <w:r>
        <w:rPr>
          <w:lang w:eastAsia="fi-FI"/>
        </w:rPr>
        <w:t>Every service is its own secure zone.</w:t>
      </w:r>
    </w:p>
    <w:p w14:paraId="2DE4368F" w14:textId="14B34738" w:rsidR="00F423A1" w:rsidRDefault="00F423A1" w:rsidP="00FC6BF8">
      <w:pPr>
        <w:pStyle w:val="IFNormal"/>
        <w:numPr>
          <w:ilvl w:val="0"/>
          <w:numId w:val="48"/>
        </w:numPr>
        <w:rPr>
          <w:lang w:eastAsia="fi-FI"/>
        </w:rPr>
      </w:pPr>
      <w:r>
        <w:rPr>
          <w:lang w:eastAsia="fi-FI"/>
        </w:rPr>
        <w:t>Hackers face additional obstacles if they do penetrate a network.</w:t>
      </w:r>
    </w:p>
    <w:p w14:paraId="3CBFD8DB" w14:textId="29F74C73" w:rsidR="00F423A1" w:rsidRDefault="00F423A1" w:rsidP="00FC6BF8">
      <w:pPr>
        <w:pStyle w:val="IFNormal"/>
        <w:numPr>
          <w:ilvl w:val="0"/>
          <w:numId w:val="48"/>
        </w:numPr>
        <w:rPr>
          <w:lang w:eastAsia="fi-FI"/>
        </w:rPr>
      </w:pPr>
      <w:r>
        <w:rPr>
          <w:lang w:eastAsia="fi-FI"/>
        </w:rPr>
        <w:t>The reach of malware is extremely limited, unlike the typical wide-open on-premises VLAN that hosts many services.</w:t>
      </w:r>
    </w:p>
    <w:p w14:paraId="04F765A6" w14:textId="33984272" w:rsidR="00F423A1" w:rsidRDefault="00F423A1" w:rsidP="00F423A1">
      <w:pPr>
        <w:pStyle w:val="IFNormal"/>
        <w:rPr>
          <w:lang w:eastAsia="fi-FI"/>
        </w:rPr>
      </w:pPr>
    </w:p>
    <w:p w14:paraId="7339ED26" w14:textId="087BBD44" w:rsidR="00570B27" w:rsidRDefault="00AB797E" w:rsidP="00F423A1">
      <w:pPr>
        <w:pStyle w:val="IFNormal"/>
        <w:rPr>
          <w:lang w:eastAsia="fi-FI"/>
        </w:rPr>
      </w:pPr>
      <w:r>
        <w:rPr>
          <w:lang w:eastAsia="fi-FI"/>
        </w:rPr>
        <w:t>Logging for the below firewalls is recorded:</w:t>
      </w:r>
    </w:p>
    <w:p w14:paraId="0E1884DD" w14:textId="5DADDDBD" w:rsidR="00AB797E" w:rsidRDefault="00AB797E" w:rsidP="00F423A1">
      <w:pPr>
        <w:pStyle w:val="IFNormal"/>
        <w:rPr>
          <w:lang w:eastAsia="fi-FI"/>
        </w:rPr>
      </w:pPr>
    </w:p>
    <w:p w14:paraId="72207220" w14:textId="3E2AB89A" w:rsidR="00AB797E" w:rsidRDefault="00821983" w:rsidP="00FC6BF8">
      <w:pPr>
        <w:pStyle w:val="IFNormal"/>
        <w:numPr>
          <w:ilvl w:val="0"/>
          <w:numId w:val="49"/>
        </w:numPr>
        <w:rPr>
          <w:lang w:eastAsia="fi-FI"/>
        </w:rPr>
      </w:pPr>
      <w:r w:rsidRPr="00821983">
        <w:rPr>
          <w:b/>
          <w:bCs/>
          <w:lang w:eastAsia="fi-FI"/>
        </w:rPr>
        <w:lastRenderedPageBreak/>
        <w:t>Azure Firewall</w:t>
      </w:r>
      <w:r>
        <w:rPr>
          <w:lang w:eastAsia="fi-FI"/>
        </w:rPr>
        <w:t>:</w:t>
      </w:r>
      <w:r w:rsidR="00E21B06">
        <w:rPr>
          <w:lang w:eastAsia="fi-FI"/>
        </w:rPr>
        <w:t xml:space="preserve"> The Azure Firewall </w:t>
      </w:r>
      <w:r w:rsidR="00DD1229">
        <w:rPr>
          <w:lang w:eastAsia="fi-FI"/>
        </w:rPr>
        <w:t xml:space="preserve">logs JSON logs </w:t>
      </w:r>
      <w:r w:rsidR="003E606E">
        <w:rPr>
          <w:lang w:eastAsia="fi-FI"/>
        </w:rPr>
        <w:t xml:space="preserve">to a storage account where it is retained for 3- days, enabling easy download and sharing. All data is also sent to the central Workspace for querying </w:t>
      </w:r>
      <w:r w:rsidR="003F331C">
        <w:rPr>
          <w:lang w:eastAsia="fi-FI"/>
        </w:rPr>
        <w:t>&amp;</w:t>
      </w:r>
      <w:r w:rsidR="003E606E">
        <w:rPr>
          <w:lang w:eastAsia="fi-FI"/>
        </w:rPr>
        <w:t xml:space="preserve"> visualisation</w:t>
      </w:r>
      <w:r w:rsidR="00AF5570">
        <w:rPr>
          <w:lang w:eastAsia="fi-FI"/>
        </w:rPr>
        <w:t xml:space="preserve"> </w:t>
      </w:r>
      <w:r w:rsidR="003F331C">
        <w:rPr>
          <w:lang w:eastAsia="fi-FI"/>
        </w:rPr>
        <w:t xml:space="preserve">and </w:t>
      </w:r>
      <w:r w:rsidR="00AF5570">
        <w:rPr>
          <w:lang w:eastAsia="fi-FI"/>
        </w:rPr>
        <w:t xml:space="preserve">is also </w:t>
      </w:r>
      <w:r w:rsidR="003F331C">
        <w:rPr>
          <w:lang w:eastAsia="fi-FI"/>
        </w:rPr>
        <w:t>made available to Azure Sentinel</w:t>
      </w:r>
      <w:r w:rsidR="003E606E">
        <w:rPr>
          <w:lang w:eastAsia="fi-FI"/>
        </w:rPr>
        <w:t>.</w:t>
      </w:r>
    </w:p>
    <w:p w14:paraId="36A1B6F1" w14:textId="40C43AE1" w:rsidR="003F331C" w:rsidRDefault="003F331C" w:rsidP="00FC6BF8">
      <w:pPr>
        <w:pStyle w:val="IFNormal"/>
        <w:numPr>
          <w:ilvl w:val="0"/>
          <w:numId w:val="49"/>
        </w:numPr>
        <w:rPr>
          <w:lang w:eastAsia="fi-FI"/>
        </w:rPr>
      </w:pPr>
      <w:r>
        <w:rPr>
          <w:b/>
          <w:bCs/>
          <w:lang w:eastAsia="fi-FI"/>
        </w:rPr>
        <w:t>Web application firewalls (WAFs)</w:t>
      </w:r>
      <w:r w:rsidRPr="003F331C">
        <w:rPr>
          <w:lang w:eastAsia="fi-FI"/>
        </w:rPr>
        <w:t>:</w:t>
      </w:r>
      <w:r>
        <w:rPr>
          <w:lang w:eastAsia="fi-FI"/>
        </w:rPr>
        <w:t xml:space="preserve"> All logging data is sent to the central Workspace for querying &amp; visualisation</w:t>
      </w:r>
      <w:r w:rsidR="00AF5570">
        <w:rPr>
          <w:lang w:eastAsia="fi-FI"/>
        </w:rPr>
        <w:t xml:space="preserve"> </w:t>
      </w:r>
      <w:r>
        <w:rPr>
          <w:lang w:eastAsia="fi-FI"/>
        </w:rPr>
        <w:t xml:space="preserve">and </w:t>
      </w:r>
      <w:r w:rsidR="00AF5570">
        <w:rPr>
          <w:lang w:eastAsia="fi-FI"/>
        </w:rPr>
        <w:t xml:space="preserve">is also </w:t>
      </w:r>
      <w:r>
        <w:rPr>
          <w:lang w:eastAsia="fi-FI"/>
        </w:rPr>
        <w:t>made available to Azure Sentinel.</w:t>
      </w:r>
    </w:p>
    <w:p w14:paraId="38F77671" w14:textId="0603944A" w:rsidR="003E606E" w:rsidRDefault="00AF5570" w:rsidP="00FC6BF8">
      <w:pPr>
        <w:pStyle w:val="IFNormal"/>
        <w:numPr>
          <w:ilvl w:val="0"/>
          <w:numId w:val="49"/>
        </w:numPr>
        <w:rPr>
          <w:lang w:eastAsia="fi-FI"/>
        </w:rPr>
      </w:pPr>
      <w:r w:rsidRPr="00AF5570">
        <w:rPr>
          <w:b/>
          <w:bCs/>
          <w:lang w:eastAsia="fi-FI"/>
        </w:rPr>
        <w:t xml:space="preserve">Network </w:t>
      </w:r>
      <w:r w:rsidR="005E0985">
        <w:rPr>
          <w:b/>
          <w:bCs/>
          <w:lang w:eastAsia="fi-FI"/>
        </w:rPr>
        <w:t>s</w:t>
      </w:r>
      <w:r w:rsidRPr="00AF5570">
        <w:rPr>
          <w:b/>
          <w:bCs/>
          <w:lang w:eastAsia="fi-FI"/>
        </w:rPr>
        <w:t xml:space="preserve">ecurity </w:t>
      </w:r>
      <w:r w:rsidR="005E0985">
        <w:rPr>
          <w:b/>
          <w:bCs/>
          <w:lang w:eastAsia="fi-FI"/>
        </w:rPr>
        <w:t>g</w:t>
      </w:r>
      <w:r w:rsidRPr="00AF5570">
        <w:rPr>
          <w:b/>
          <w:bCs/>
          <w:lang w:eastAsia="fi-FI"/>
        </w:rPr>
        <w:t>roups (NSGs)</w:t>
      </w:r>
      <w:r>
        <w:rPr>
          <w:lang w:eastAsia="fi-FI"/>
        </w:rPr>
        <w:t>:</w:t>
      </w:r>
      <w:r w:rsidR="005E0985">
        <w:rPr>
          <w:lang w:eastAsia="fi-FI"/>
        </w:rPr>
        <w:t xml:space="preserve"> </w:t>
      </w:r>
      <w:r w:rsidR="00255D1F">
        <w:rPr>
          <w:lang w:eastAsia="fi-FI"/>
        </w:rPr>
        <w:t xml:space="preserve">NSG flow logs are sent to a storage account where they are retained for 30 days. That data is consumed </w:t>
      </w:r>
      <w:r w:rsidR="009D3945">
        <w:rPr>
          <w:lang w:eastAsia="fi-FI"/>
        </w:rPr>
        <w:t xml:space="preserve">every 10 minutes by the central Workspace where it is processed by the </w:t>
      </w:r>
      <w:r w:rsidR="0038007D">
        <w:rPr>
          <w:lang w:eastAsia="fi-FI"/>
        </w:rPr>
        <w:t>Network Watcher Traffic Analytics solution.</w:t>
      </w:r>
      <w:r w:rsidR="00863F07">
        <w:rPr>
          <w:lang w:eastAsia="fi-FI"/>
        </w:rPr>
        <w:t xml:space="preserve"> Traffic Analytics classifies flows as normal or malicious, and identifies the source IP address, source country, and target</w:t>
      </w:r>
      <w:r w:rsidR="00861C6E">
        <w:rPr>
          <w:lang w:eastAsia="fi-FI"/>
        </w:rPr>
        <w:t xml:space="preserve"> IP address &amp; port</w:t>
      </w:r>
      <w:r w:rsidR="00863F07">
        <w:rPr>
          <w:lang w:eastAsia="fi-FI"/>
        </w:rPr>
        <w:t>.</w:t>
      </w:r>
    </w:p>
    <w:p w14:paraId="2BDA59F5" w14:textId="115D10C2" w:rsidR="000C3585" w:rsidRDefault="0077150E" w:rsidP="00C950B9">
      <w:pPr>
        <w:pStyle w:val="Heading2"/>
      </w:pPr>
      <w:bookmarkStart w:id="17" w:name="_Toc36653438"/>
      <w:r>
        <w:t>Network Considerations</w:t>
      </w:r>
      <w:bookmarkEnd w:id="17"/>
    </w:p>
    <w:p w14:paraId="3A58ABD5" w14:textId="77B54E8B" w:rsidR="00C73088" w:rsidRPr="00C73088" w:rsidRDefault="00715E2F" w:rsidP="00C73088">
      <w:pPr>
        <w:pStyle w:val="IFNormal"/>
        <w:rPr>
          <w:lang w:eastAsia="fi-FI"/>
        </w:rPr>
      </w:pPr>
      <w:r>
        <w:rPr>
          <w:lang w:eastAsia="fi-FI"/>
        </w:rPr>
        <w:t>It has been agreed</w:t>
      </w:r>
      <w:r w:rsidR="00C73088">
        <w:rPr>
          <w:lang w:eastAsia="fi-FI"/>
        </w:rPr>
        <w:t xml:space="preserve"> that this high-level design addresses </w:t>
      </w:r>
      <w:r w:rsidR="00FC6BF8">
        <w:rPr>
          <w:lang w:eastAsia="fi-FI"/>
        </w:rPr>
        <w:t>a few</w:t>
      </w:r>
      <w:r w:rsidR="00C73088">
        <w:rPr>
          <w:lang w:eastAsia="fi-FI"/>
        </w:rPr>
        <w:t xml:space="preserve"> networking topics.</w:t>
      </w:r>
    </w:p>
    <w:p w14:paraId="6D460C71" w14:textId="64B74DFC" w:rsidR="00FD78AD" w:rsidRDefault="00FD78AD" w:rsidP="00FD78AD">
      <w:pPr>
        <w:pStyle w:val="Heading3"/>
      </w:pPr>
      <w:bookmarkStart w:id="18" w:name="_Toc36653439"/>
      <w:r>
        <w:t>WAN and Azure Connectivity</w:t>
      </w:r>
      <w:bookmarkEnd w:id="18"/>
    </w:p>
    <w:p w14:paraId="6737B6C1" w14:textId="2019FEDA" w:rsidR="004F098C" w:rsidRDefault="004F098C" w:rsidP="004F098C">
      <w:pPr>
        <w:pStyle w:val="IFNormal"/>
        <w:rPr>
          <w:lang w:eastAsia="fi-FI"/>
        </w:rPr>
      </w:pPr>
      <w:r>
        <w:rPr>
          <w:lang w:eastAsia="fi-FI"/>
        </w:rPr>
        <w:t>The current state of the customer WAN is as follows:</w:t>
      </w:r>
    </w:p>
    <w:p w14:paraId="2052A413" w14:textId="1D6D2D31" w:rsidR="004F098C" w:rsidRDefault="004F098C" w:rsidP="004F098C">
      <w:pPr>
        <w:pStyle w:val="IFNormal"/>
        <w:rPr>
          <w:lang w:eastAsia="fi-FI"/>
        </w:rPr>
      </w:pPr>
    </w:p>
    <w:p w14:paraId="006B84CD" w14:textId="5BD61E51" w:rsidR="004F098C" w:rsidRDefault="00C03717" w:rsidP="00FC6BF8">
      <w:pPr>
        <w:pStyle w:val="IFNormal"/>
        <w:numPr>
          <w:ilvl w:val="0"/>
          <w:numId w:val="50"/>
        </w:numPr>
        <w:rPr>
          <w:lang w:eastAsia="fi-FI"/>
        </w:rPr>
      </w:pPr>
      <w:r>
        <w:rPr>
          <w:lang w:eastAsia="fi-FI"/>
        </w:rPr>
        <w:t>There are 45 locations around the municipality</w:t>
      </w:r>
      <w:r w:rsidR="00B367B8">
        <w:rPr>
          <w:lang w:eastAsia="fi-FI"/>
        </w:rPr>
        <w:t>.</w:t>
      </w:r>
    </w:p>
    <w:p w14:paraId="385170BC" w14:textId="4055EBE2" w:rsidR="00C03717" w:rsidRDefault="00C03717" w:rsidP="00FC6BF8">
      <w:pPr>
        <w:pStyle w:val="IFNormal"/>
        <w:numPr>
          <w:ilvl w:val="0"/>
          <w:numId w:val="50"/>
        </w:numPr>
        <w:rPr>
          <w:lang w:eastAsia="fi-FI"/>
        </w:rPr>
      </w:pPr>
      <w:r>
        <w:rPr>
          <w:lang w:eastAsia="fi-FI"/>
        </w:rPr>
        <w:t xml:space="preserve">Most locations are connected by a </w:t>
      </w:r>
      <w:r w:rsidR="00B367B8">
        <w:rPr>
          <w:lang w:eastAsia="fi-FI"/>
        </w:rPr>
        <w:t>low latency dark fibre network with between 1 and 10 Gbps bandwidth.</w:t>
      </w:r>
    </w:p>
    <w:p w14:paraId="3B470A81" w14:textId="59955D8A" w:rsidR="00B367B8" w:rsidRDefault="00B367B8" w:rsidP="00FC6BF8">
      <w:pPr>
        <w:pStyle w:val="IFNormal"/>
        <w:numPr>
          <w:ilvl w:val="0"/>
          <w:numId w:val="50"/>
        </w:numPr>
        <w:rPr>
          <w:lang w:eastAsia="fi-FI"/>
        </w:rPr>
      </w:pPr>
      <w:r>
        <w:rPr>
          <w:lang w:eastAsia="fi-FI"/>
        </w:rPr>
        <w:t>Some locations are connected using 4G.</w:t>
      </w:r>
      <w:r w:rsidR="00FD4B14">
        <w:rPr>
          <w:lang w:eastAsia="fi-FI"/>
        </w:rPr>
        <w:t xml:space="preserve"> There is an ambition to leverage 5G.</w:t>
      </w:r>
    </w:p>
    <w:p w14:paraId="04F9FE4D" w14:textId="25171EF5" w:rsidR="00FD4B14" w:rsidRDefault="008B47FB" w:rsidP="00FC6BF8">
      <w:pPr>
        <w:pStyle w:val="IFNormal"/>
        <w:numPr>
          <w:ilvl w:val="0"/>
          <w:numId w:val="50"/>
        </w:numPr>
        <w:rPr>
          <w:lang w:eastAsia="fi-FI"/>
        </w:rPr>
      </w:pPr>
      <w:r>
        <w:rPr>
          <w:lang w:eastAsia="fi-FI"/>
        </w:rPr>
        <w:t>The town hall is the hub of WAN.</w:t>
      </w:r>
    </w:p>
    <w:p w14:paraId="030B60AB" w14:textId="6688346B" w:rsidR="006F4339" w:rsidRDefault="006F4339" w:rsidP="006F4339">
      <w:pPr>
        <w:pStyle w:val="IFNormal"/>
        <w:rPr>
          <w:lang w:eastAsia="fi-FI"/>
        </w:rPr>
      </w:pPr>
    </w:p>
    <w:p w14:paraId="124FE4D6" w14:textId="1DD95256" w:rsidR="006F4339" w:rsidRDefault="00B11975" w:rsidP="006F4339">
      <w:pPr>
        <w:pStyle w:val="IFNormal"/>
        <w:rPr>
          <w:lang w:eastAsia="fi-FI"/>
        </w:rPr>
      </w:pPr>
      <w:r>
        <w:rPr>
          <w:lang w:eastAsia="fi-FI"/>
        </w:rPr>
        <w:t>After some discussions with the customer, the following provisional plan has been proposed:</w:t>
      </w:r>
    </w:p>
    <w:p w14:paraId="35387686" w14:textId="5227BEE2" w:rsidR="00B11975" w:rsidRDefault="00B11975" w:rsidP="006F4339">
      <w:pPr>
        <w:pStyle w:val="IFNormal"/>
        <w:rPr>
          <w:lang w:eastAsia="fi-FI"/>
        </w:rPr>
      </w:pPr>
    </w:p>
    <w:p w14:paraId="59D2B386" w14:textId="0887CCC3" w:rsidR="00B11975" w:rsidRDefault="00B11975" w:rsidP="00FC6BF8">
      <w:pPr>
        <w:pStyle w:val="IFNormal"/>
        <w:numPr>
          <w:ilvl w:val="0"/>
          <w:numId w:val="51"/>
        </w:numPr>
        <w:rPr>
          <w:lang w:eastAsia="fi-FI"/>
        </w:rPr>
      </w:pPr>
      <w:r>
        <w:rPr>
          <w:lang w:eastAsia="fi-FI"/>
        </w:rPr>
        <w:t>The customer shall continue to use the existing dark fibre and 4G network for the WAN.</w:t>
      </w:r>
    </w:p>
    <w:p w14:paraId="5CC6FF53" w14:textId="01B47968" w:rsidR="00B11975" w:rsidRDefault="00B11975" w:rsidP="00FC6BF8">
      <w:pPr>
        <w:pStyle w:val="IFNormal"/>
        <w:numPr>
          <w:ilvl w:val="0"/>
          <w:numId w:val="51"/>
        </w:numPr>
        <w:rPr>
          <w:lang w:eastAsia="fi-FI"/>
        </w:rPr>
      </w:pPr>
      <w:r>
        <w:rPr>
          <w:lang w:eastAsia="fi-FI"/>
        </w:rPr>
        <w:t xml:space="preserve">An ExpressRoute circuit will be provisioned to connect the WAN with </w:t>
      </w:r>
      <w:r w:rsidR="00076219">
        <w:rPr>
          <w:lang w:eastAsia="fi-FI"/>
        </w:rPr>
        <w:t>Microsoft Azure.</w:t>
      </w:r>
    </w:p>
    <w:p w14:paraId="03A24694" w14:textId="73EB9016" w:rsidR="00076219" w:rsidRDefault="00076219" w:rsidP="00FC6BF8">
      <w:pPr>
        <w:pStyle w:val="IFNormal"/>
        <w:numPr>
          <w:ilvl w:val="0"/>
          <w:numId w:val="51"/>
        </w:numPr>
        <w:rPr>
          <w:lang w:eastAsia="fi-FI"/>
        </w:rPr>
      </w:pPr>
      <w:r>
        <w:rPr>
          <w:lang w:eastAsia="fi-FI"/>
        </w:rPr>
        <w:t xml:space="preserve">New network edge devices will be deployed </w:t>
      </w:r>
      <w:r w:rsidR="00E87AC3">
        <w:rPr>
          <w:lang w:eastAsia="fi-FI"/>
        </w:rPr>
        <w:t>by the customer; they should be compatible with Azure WAN.</w:t>
      </w:r>
    </w:p>
    <w:p w14:paraId="548F0CB5" w14:textId="77777777" w:rsidR="00234C16" w:rsidRDefault="00E87AC3" w:rsidP="00FC6BF8">
      <w:pPr>
        <w:pStyle w:val="IFNormal"/>
        <w:numPr>
          <w:ilvl w:val="0"/>
          <w:numId w:val="51"/>
        </w:numPr>
        <w:rPr>
          <w:lang w:eastAsia="fi-FI"/>
        </w:rPr>
      </w:pPr>
      <w:r>
        <w:rPr>
          <w:lang w:eastAsia="fi-FI"/>
        </w:rPr>
        <w:t xml:space="preserve">The customer will migrate </w:t>
      </w:r>
      <w:r w:rsidR="00CF6C99">
        <w:rPr>
          <w:lang w:eastAsia="fi-FI"/>
        </w:rPr>
        <w:t xml:space="preserve">from dark fibre </w:t>
      </w:r>
      <w:r>
        <w:rPr>
          <w:lang w:eastAsia="fi-FI"/>
        </w:rPr>
        <w:t xml:space="preserve">to an SD-WAN. </w:t>
      </w:r>
    </w:p>
    <w:p w14:paraId="2F039899" w14:textId="7A1922EE" w:rsidR="00E87AC3" w:rsidRPr="004F098C" w:rsidRDefault="00CF6C99" w:rsidP="00FC6BF8">
      <w:pPr>
        <w:pStyle w:val="IFNormal"/>
        <w:numPr>
          <w:ilvl w:val="0"/>
          <w:numId w:val="51"/>
        </w:numPr>
        <w:rPr>
          <w:lang w:eastAsia="fi-FI"/>
        </w:rPr>
      </w:pPr>
      <w:r>
        <w:rPr>
          <w:lang w:eastAsia="fi-FI"/>
        </w:rPr>
        <w:t xml:space="preserve">At this point, there will be more clarity about the need (by services) for </w:t>
      </w:r>
      <w:r w:rsidR="00F878CF">
        <w:rPr>
          <w:lang w:eastAsia="fi-FI"/>
        </w:rPr>
        <w:t xml:space="preserve">and the performance traits of </w:t>
      </w:r>
      <w:r>
        <w:rPr>
          <w:lang w:eastAsia="fi-FI"/>
        </w:rPr>
        <w:t xml:space="preserve">a site-to-site network connection to Microsoft Azure. </w:t>
      </w:r>
      <w:r w:rsidR="00234C16">
        <w:rPr>
          <w:lang w:eastAsia="fi-FI"/>
        </w:rPr>
        <w:t xml:space="preserve">The ExpressRoute circuit can be </w:t>
      </w:r>
      <w:r w:rsidR="00BE3D3B">
        <w:rPr>
          <w:lang w:eastAsia="fi-FI"/>
        </w:rPr>
        <w:t xml:space="preserve">continued, replaced by an SD-WAN connection with Azure WAN hub, or </w:t>
      </w:r>
      <w:r w:rsidR="005D2F0A">
        <w:rPr>
          <w:lang w:eastAsia="fi-FI"/>
        </w:rPr>
        <w:t xml:space="preserve">opting to use </w:t>
      </w:r>
      <w:r w:rsidR="00397E54">
        <w:rPr>
          <w:lang w:eastAsia="fi-FI"/>
        </w:rPr>
        <w:t>encrypted public-only connections.</w:t>
      </w:r>
    </w:p>
    <w:p w14:paraId="40EA91DE" w14:textId="51DF8199" w:rsidR="00FD78AD" w:rsidRDefault="00B10050" w:rsidP="00FD78AD">
      <w:pPr>
        <w:pStyle w:val="Heading3"/>
      </w:pPr>
      <w:bookmarkStart w:id="19" w:name="_Toc36653440"/>
      <w:r>
        <w:t>On-Premises Firewall Recommendations</w:t>
      </w:r>
      <w:bookmarkEnd w:id="19"/>
    </w:p>
    <w:p w14:paraId="067B9EBB" w14:textId="0CAFC63C" w:rsidR="00836C02" w:rsidRDefault="007E4D6A" w:rsidP="00836C02">
      <w:pPr>
        <w:pStyle w:val="IFNormal"/>
      </w:pPr>
      <w:r>
        <w:rPr>
          <w:lang w:eastAsia="fi-FI"/>
        </w:rPr>
        <w:t xml:space="preserve">If an SD-WAN is in the future for the customer, </w:t>
      </w:r>
      <w:r w:rsidR="00780FD3">
        <w:rPr>
          <w:lang w:eastAsia="fi-FI"/>
        </w:rPr>
        <w:t xml:space="preserve">enabling a mesh of VPN/ExpressRoute connections between sites &amp; Microsoft Azure, </w:t>
      </w:r>
      <w:r>
        <w:rPr>
          <w:lang w:eastAsia="fi-FI"/>
        </w:rPr>
        <w:t xml:space="preserve"> would recommend </w:t>
      </w:r>
      <w:r w:rsidR="00BB7118">
        <w:rPr>
          <w:lang w:eastAsia="fi-FI"/>
        </w:rPr>
        <w:t>one of the supported partners</w:t>
      </w:r>
      <w:r w:rsidR="009529FC">
        <w:rPr>
          <w:lang w:eastAsia="fi-FI"/>
        </w:rPr>
        <w:t xml:space="preserve"> for Azure </w:t>
      </w:r>
      <w:r w:rsidR="00C202B5">
        <w:rPr>
          <w:lang w:eastAsia="fi-FI"/>
        </w:rPr>
        <w:t xml:space="preserve">Virtual </w:t>
      </w:r>
      <w:r w:rsidR="009529FC">
        <w:rPr>
          <w:lang w:eastAsia="fi-FI"/>
        </w:rPr>
        <w:t>WAN</w:t>
      </w:r>
      <w:r w:rsidR="00BB7118">
        <w:rPr>
          <w:lang w:eastAsia="fi-FI"/>
        </w:rPr>
        <w:t xml:space="preserve"> </w:t>
      </w:r>
      <w:r w:rsidR="00C109EE">
        <w:rPr>
          <w:lang w:eastAsia="fi-FI"/>
        </w:rPr>
        <w:t xml:space="preserve">that has </w:t>
      </w:r>
      <w:r w:rsidR="00CE18AD">
        <w:rPr>
          <w:lang w:eastAsia="fi-FI"/>
        </w:rPr>
        <w:t xml:space="preserve">listed documentation for configuration: </w:t>
      </w:r>
      <w:hyperlink r:id="rId22" w:anchor="partners" w:history="1">
        <w:r w:rsidR="00CE18AD">
          <w:rPr>
            <w:rStyle w:val="Hyperlink"/>
          </w:rPr>
          <w:t>https://docs.microsoft.com/en-us/azure/virtual-wan/virtual-wan-locations-partners#partners</w:t>
        </w:r>
      </w:hyperlink>
      <w:r w:rsidR="00CE18AD">
        <w:t xml:space="preserve">. </w:t>
      </w:r>
    </w:p>
    <w:p w14:paraId="4A6D2ED0" w14:textId="59A9CCDC" w:rsidR="00BC4AAF" w:rsidRDefault="00BC4AAF" w:rsidP="00836C02">
      <w:pPr>
        <w:pStyle w:val="IFNormal"/>
      </w:pPr>
    </w:p>
    <w:p w14:paraId="6224F1F5" w14:textId="0C125FEE" w:rsidR="00BC4AAF" w:rsidRDefault="00BC4AAF" w:rsidP="00836C02">
      <w:pPr>
        <w:pStyle w:val="IFNormal"/>
      </w:pPr>
      <w:r>
        <w:t>There are two notable partners:</w:t>
      </w:r>
    </w:p>
    <w:p w14:paraId="37F6DE64" w14:textId="14BE6D42" w:rsidR="00BC4AAF" w:rsidRDefault="00BC4AAF" w:rsidP="00836C02">
      <w:pPr>
        <w:pStyle w:val="IFNormal"/>
      </w:pPr>
    </w:p>
    <w:p w14:paraId="68724907" w14:textId="168C321E" w:rsidR="00BC4AAF" w:rsidRDefault="00BC4AAF" w:rsidP="00FC6BF8">
      <w:pPr>
        <w:pStyle w:val="IFNormal"/>
        <w:numPr>
          <w:ilvl w:val="0"/>
          <w:numId w:val="52"/>
        </w:numPr>
        <w:rPr>
          <w:lang w:eastAsia="fi-FI"/>
        </w:rPr>
      </w:pPr>
      <w:r>
        <w:rPr>
          <w:lang w:eastAsia="fi-FI"/>
        </w:rPr>
        <w:t xml:space="preserve">Barracuda has done work on </w:t>
      </w:r>
      <w:r w:rsidR="00705B8C">
        <w:rPr>
          <w:lang w:eastAsia="fi-FI"/>
        </w:rPr>
        <w:t>VPN tunnel/</w:t>
      </w:r>
      <w:r w:rsidR="00856E6E">
        <w:rPr>
          <w:lang w:eastAsia="fi-FI"/>
        </w:rPr>
        <w:t>connection resilience</w:t>
      </w:r>
      <w:r w:rsidR="00705B8C">
        <w:rPr>
          <w:lang w:eastAsia="fi-FI"/>
        </w:rPr>
        <w:t>.</w:t>
      </w:r>
    </w:p>
    <w:p w14:paraId="1B6B61B2" w14:textId="10009F24" w:rsidR="00705B8C" w:rsidRDefault="00705B8C" w:rsidP="00FC6BF8">
      <w:pPr>
        <w:pStyle w:val="IFNormal"/>
        <w:numPr>
          <w:ilvl w:val="0"/>
          <w:numId w:val="52"/>
        </w:numPr>
        <w:rPr>
          <w:lang w:eastAsia="fi-FI"/>
        </w:rPr>
      </w:pPr>
      <w:r>
        <w:rPr>
          <w:lang w:eastAsia="fi-FI"/>
        </w:rPr>
        <w:t>Citrix will offer optimisation for Citrix workloads running in Microsoft Azure.</w:t>
      </w:r>
    </w:p>
    <w:p w14:paraId="02E5D1AB" w14:textId="45A93954" w:rsidR="00C202B5" w:rsidRDefault="00C202B5" w:rsidP="00C202B5">
      <w:pPr>
        <w:pStyle w:val="IFNormal"/>
        <w:rPr>
          <w:lang w:eastAsia="fi-FI"/>
        </w:rPr>
      </w:pPr>
    </w:p>
    <w:p w14:paraId="08092BCE" w14:textId="4FB71389" w:rsidR="00C202B5" w:rsidRPr="00836C02" w:rsidRDefault="00C202B5" w:rsidP="00C202B5">
      <w:pPr>
        <w:pStyle w:val="IFNormal"/>
        <w:rPr>
          <w:lang w:eastAsia="fi-FI"/>
        </w:rPr>
      </w:pPr>
      <w:r>
        <w:rPr>
          <w:lang w:eastAsia="fi-FI"/>
        </w:rPr>
        <w:t>Not listed, but due to be announced is a part</w:t>
      </w:r>
      <w:r w:rsidR="00530148">
        <w:rPr>
          <w:lang w:eastAsia="fi-FI"/>
        </w:rPr>
        <w:t xml:space="preserve">nership between Cisco Meraki and Microsoft Virtual WAN. </w:t>
      </w:r>
      <w:r w:rsidR="002956DD">
        <w:rPr>
          <w:lang w:eastAsia="fi-FI"/>
        </w:rPr>
        <w:t>The advantage of Cisco Meraki is their strength in wireless networking.</w:t>
      </w:r>
    </w:p>
    <w:p w14:paraId="60493632" w14:textId="39094076" w:rsidR="00F105FD" w:rsidRDefault="00F105FD" w:rsidP="000B27E3">
      <w:pPr>
        <w:pStyle w:val="IFNormal"/>
        <w:rPr>
          <w:lang w:eastAsia="fi-FI"/>
        </w:rPr>
      </w:pPr>
    </w:p>
    <w:p w14:paraId="755C2050" w14:textId="77777777" w:rsidR="00283B4C" w:rsidRDefault="00283B4C" w:rsidP="000B27E3">
      <w:pPr>
        <w:pStyle w:val="IFNormal"/>
        <w:rPr>
          <w:lang w:eastAsia="fi-FI"/>
        </w:rPr>
      </w:pPr>
    </w:p>
    <w:p w14:paraId="2F74E50F" w14:textId="77777777" w:rsidR="00283B4C" w:rsidRDefault="00283B4C" w:rsidP="000B27E3">
      <w:pPr>
        <w:pStyle w:val="IFNormal"/>
        <w:rPr>
          <w:lang w:eastAsia="fi-FI"/>
        </w:rPr>
      </w:pPr>
    </w:p>
    <w:p w14:paraId="1A0C70F7" w14:textId="16FA72E9" w:rsidR="0056298F" w:rsidRDefault="0056298F" w:rsidP="000B27E3">
      <w:pPr>
        <w:pStyle w:val="IFNormal"/>
        <w:rPr>
          <w:lang w:eastAsia="fi-FI"/>
        </w:rPr>
      </w:pPr>
      <w:r>
        <w:rPr>
          <w:lang w:eastAsia="fi-FI"/>
        </w:rPr>
        <w:t>HUB</w:t>
      </w:r>
    </w:p>
    <w:p w14:paraId="0CF56F8C" w14:textId="77777777" w:rsidR="0056298F" w:rsidRDefault="0056298F" w:rsidP="000B27E3">
      <w:pPr>
        <w:pStyle w:val="IFNormal"/>
        <w:rPr>
          <w:lang w:eastAsia="fi-FI"/>
        </w:rPr>
      </w:pPr>
    </w:p>
    <w:p w14:paraId="14E9CFAD" w14:textId="608683FD" w:rsidR="00283B4C" w:rsidRDefault="00283B4C" w:rsidP="000B27E3">
      <w:pPr>
        <w:pStyle w:val="IFNormal"/>
        <w:rPr>
          <w:lang w:eastAsia="fi-FI"/>
        </w:rPr>
      </w:pPr>
      <w:r w:rsidRPr="00283B4C">
        <w:rPr>
          <w:lang w:eastAsia="fi-FI"/>
        </w:rPr>
        <w:drawing>
          <wp:inline distT="0" distB="0" distL="0" distR="0" wp14:anchorId="23826B4F" wp14:editId="011D9200">
            <wp:extent cx="6190615" cy="4814570"/>
            <wp:effectExtent l="0" t="0" r="635" b="5080"/>
            <wp:docPr id="112337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7859" name="Picture 1" descr="A screenshot of a computer&#10;&#10;Description automatically generated"/>
                    <pic:cNvPicPr/>
                  </pic:nvPicPr>
                  <pic:blipFill>
                    <a:blip r:embed="rId23"/>
                    <a:stretch>
                      <a:fillRect/>
                    </a:stretch>
                  </pic:blipFill>
                  <pic:spPr>
                    <a:xfrm>
                      <a:off x="0" y="0"/>
                      <a:ext cx="6190615" cy="4814570"/>
                    </a:xfrm>
                    <a:prstGeom prst="rect">
                      <a:avLst/>
                    </a:prstGeom>
                  </pic:spPr>
                </pic:pic>
              </a:graphicData>
            </a:graphic>
          </wp:inline>
        </w:drawing>
      </w:r>
    </w:p>
    <w:p w14:paraId="73F3C721" w14:textId="77777777" w:rsidR="00283B4C" w:rsidRDefault="00283B4C" w:rsidP="000B27E3">
      <w:pPr>
        <w:pStyle w:val="IFNormal"/>
        <w:rPr>
          <w:lang w:eastAsia="fi-FI"/>
        </w:rPr>
      </w:pPr>
    </w:p>
    <w:p w14:paraId="164204DC" w14:textId="43777D14" w:rsidR="00283B4C" w:rsidRDefault="00283B4C" w:rsidP="000B27E3">
      <w:pPr>
        <w:pStyle w:val="IFNormal"/>
        <w:rPr>
          <w:lang w:eastAsia="fi-FI"/>
        </w:rPr>
      </w:pPr>
      <w:r w:rsidRPr="00283B4C">
        <w:rPr>
          <w:lang w:eastAsia="fi-FI"/>
        </w:rPr>
        <w:drawing>
          <wp:inline distT="0" distB="0" distL="0" distR="0" wp14:anchorId="5A0653C9" wp14:editId="192FAED4">
            <wp:extent cx="6190615" cy="1109980"/>
            <wp:effectExtent l="0" t="0" r="635" b="0"/>
            <wp:docPr id="20251752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75272" name="Picture 1" descr="A black screen with white text&#10;&#10;Description automatically generated"/>
                    <pic:cNvPicPr/>
                  </pic:nvPicPr>
                  <pic:blipFill>
                    <a:blip r:embed="rId24"/>
                    <a:stretch>
                      <a:fillRect/>
                    </a:stretch>
                  </pic:blipFill>
                  <pic:spPr>
                    <a:xfrm>
                      <a:off x="0" y="0"/>
                      <a:ext cx="6190615" cy="1109980"/>
                    </a:xfrm>
                    <a:prstGeom prst="rect">
                      <a:avLst/>
                    </a:prstGeom>
                  </pic:spPr>
                </pic:pic>
              </a:graphicData>
            </a:graphic>
          </wp:inline>
        </w:drawing>
      </w:r>
    </w:p>
    <w:p w14:paraId="5F4D9155" w14:textId="77777777" w:rsidR="00283B4C" w:rsidRDefault="00283B4C" w:rsidP="000B27E3">
      <w:pPr>
        <w:pStyle w:val="IFNormal"/>
        <w:rPr>
          <w:lang w:eastAsia="fi-FI"/>
        </w:rPr>
      </w:pPr>
    </w:p>
    <w:p w14:paraId="09C7F7B2" w14:textId="233171E6" w:rsidR="00283B4C" w:rsidRDefault="00283B4C" w:rsidP="000B27E3">
      <w:pPr>
        <w:pStyle w:val="IFNormal"/>
        <w:rPr>
          <w:lang w:eastAsia="fi-FI"/>
        </w:rPr>
      </w:pPr>
      <w:r w:rsidRPr="00283B4C">
        <w:rPr>
          <w:lang w:eastAsia="fi-FI"/>
        </w:rPr>
        <w:lastRenderedPageBreak/>
        <w:drawing>
          <wp:inline distT="0" distB="0" distL="0" distR="0" wp14:anchorId="3AEB5208" wp14:editId="1EEC3246">
            <wp:extent cx="6190615" cy="2287905"/>
            <wp:effectExtent l="0" t="0" r="635" b="0"/>
            <wp:docPr id="675181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81937" name="Picture 1" descr="A screen shot of a computer&#10;&#10;Description automatically generated"/>
                    <pic:cNvPicPr/>
                  </pic:nvPicPr>
                  <pic:blipFill>
                    <a:blip r:embed="rId25"/>
                    <a:stretch>
                      <a:fillRect/>
                    </a:stretch>
                  </pic:blipFill>
                  <pic:spPr>
                    <a:xfrm>
                      <a:off x="0" y="0"/>
                      <a:ext cx="6190615" cy="2287905"/>
                    </a:xfrm>
                    <a:prstGeom prst="rect">
                      <a:avLst/>
                    </a:prstGeom>
                  </pic:spPr>
                </pic:pic>
              </a:graphicData>
            </a:graphic>
          </wp:inline>
        </w:drawing>
      </w:r>
    </w:p>
    <w:p w14:paraId="5B9A769F" w14:textId="77777777" w:rsidR="00283B4C" w:rsidRDefault="00283B4C" w:rsidP="000B27E3">
      <w:pPr>
        <w:pStyle w:val="IFNormal"/>
        <w:rPr>
          <w:lang w:eastAsia="fi-FI"/>
        </w:rPr>
      </w:pPr>
    </w:p>
    <w:p w14:paraId="6BF33D4D" w14:textId="2D26DC98" w:rsidR="00283B4C" w:rsidRDefault="00283B4C" w:rsidP="000B27E3">
      <w:pPr>
        <w:pStyle w:val="IFNormal"/>
        <w:rPr>
          <w:lang w:eastAsia="fi-FI"/>
        </w:rPr>
      </w:pPr>
      <w:r w:rsidRPr="00283B4C">
        <w:rPr>
          <w:lang w:eastAsia="fi-FI"/>
        </w:rPr>
        <w:drawing>
          <wp:inline distT="0" distB="0" distL="0" distR="0" wp14:anchorId="46E985B7" wp14:editId="048F0EC9">
            <wp:extent cx="6190615" cy="1971675"/>
            <wp:effectExtent l="0" t="0" r="635" b="9525"/>
            <wp:docPr id="71498638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86380" name="Picture 1" descr="A black screen with white text&#10;&#10;Description automatically generated"/>
                    <pic:cNvPicPr/>
                  </pic:nvPicPr>
                  <pic:blipFill>
                    <a:blip r:embed="rId26"/>
                    <a:stretch>
                      <a:fillRect/>
                    </a:stretch>
                  </pic:blipFill>
                  <pic:spPr>
                    <a:xfrm>
                      <a:off x="0" y="0"/>
                      <a:ext cx="6190615" cy="1971675"/>
                    </a:xfrm>
                    <a:prstGeom prst="rect">
                      <a:avLst/>
                    </a:prstGeom>
                  </pic:spPr>
                </pic:pic>
              </a:graphicData>
            </a:graphic>
          </wp:inline>
        </w:drawing>
      </w:r>
    </w:p>
    <w:p w14:paraId="7A176F92" w14:textId="77777777" w:rsidR="00283B4C" w:rsidRDefault="00283B4C" w:rsidP="000B27E3">
      <w:pPr>
        <w:pStyle w:val="IFNormal"/>
        <w:rPr>
          <w:lang w:eastAsia="fi-FI"/>
        </w:rPr>
      </w:pPr>
    </w:p>
    <w:p w14:paraId="1D9B0A9E" w14:textId="41B8C453" w:rsidR="00283B4C" w:rsidRDefault="00283B4C" w:rsidP="000B27E3">
      <w:pPr>
        <w:pStyle w:val="IFNormal"/>
        <w:rPr>
          <w:lang w:eastAsia="fi-FI"/>
        </w:rPr>
      </w:pPr>
      <w:r w:rsidRPr="00283B4C">
        <w:rPr>
          <w:lang w:eastAsia="fi-FI"/>
        </w:rPr>
        <w:drawing>
          <wp:inline distT="0" distB="0" distL="0" distR="0" wp14:anchorId="68508DA6" wp14:editId="24D1F0EE">
            <wp:extent cx="6190615" cy="2052955"/>
            <wp:effectExtent l="0" t="0" r="635" b="4445"/>
            <wp:docPr id="229543846"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43846" name="Picture 1" descr="A black screen with white lines&#10;&#10;Description automatically generated"/>
                    <pic:cNvPicPr/>
                  </pic:nvPicPr>
                  <pic:blipFill>
                    <a:blip r:embed="rId27"/>
                    <a:stretch>
                      <a:fillRect/>
                    </a:stretch>
                  </pic:blipFill>
                  <pic:spPr>
                    <a:xfrm>
                      <a:off x="0" y="0"/>
                      <a:ext cx="6190615" cy="2052955"/>
                    </a:xfrm>
                    <a:prstGeom prst="rect">
                      <a:avLst/>
                    </a:prstGeom>
                  </pic:spPr>
                </pic:pic>
              </a:graphicData>
            </a:graphic>
          </wp:inline>
        </w:drawing>
      </w:r>
    </w:p>
    <w:p w14:paraId="218D36BD" w14:textId="77777777" w:rsidR="00283B4C" w:rsidRDefault="00283B4C" w:rsidP="000B27E3">
      <w:pPr>
        <w:pStyle w:val="IFNormal"/>
        <w:rPr>
          <w:lang w:eastAsia="fi-FI"/>
        </w:rPr>
      </w:pPr>
    </w:p>
    <w:p w14:paraId="76EA72B9" w14:textId="77777777" w:rsidR="00283B4C" w:rsidRDefault="00283B4C" w:rsidP="000B27E3">
      <w:pPr>
        <w:pStyle w:val="IFNormal"/>
        <w:rPr>
          <w:lang w:eastAsia="fi-FI"/>
        </w:rPr>
      </w:pPr>
    </w:p>
    <w:p w14:paraId="051A163A" w14:textId="1FE1B18F" w:rsidR="00283B4C" w:rsidRDefault="00283B4C" w:rsidP="000B27E3">
      <w:pPr>
        <w:pStyle w:val="IFNormal"/>
        <w:rPr>
          <w:lang w:eastAsia="fi-FI"/>
        </w:rPr>
      </w:pPr>
      <w:r w:rsidRPr="00283B4C">
        <w:rPr>
          <w:lang w:eastAsia="fi-FI"/>
        </w:rPr>
        <w:lastRenderedPageBreak/>
        <w:drawing>
          <wp:inline distT="0" distB="0" distL="0" distR="0" wp14:anchorId="30657505" wp14:editId="75FB5928">
            <wp:extent cx="6190615" cy="2040255"/>
            <wp:effectExtent l="0" t="0" r="635" b="0"/>
            <wp:docPr id="26225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52311" name="Picture 1" descr="A screenshot of a computer&#10;&#10;Description automatically generated"/>
                    <pic:cNvPicPr/>
                  </pic:nvPicPr>
                  <pic:blipFill>
                    <a:blip r:embed="rId28"/>
                    <a:stretch>
                      <a:fillRect/>
                    </a:stretch>
                  </pic:blipFill>
                  <pic:spPr>
                    <a:xfrm>
                      <a:off x="0" y="0"/>
                      <a:ext cx="6190615" cy="2040255"/>
                    </a:xfrm>
                    <a:prstGeom prst="rect">
                      <a:avLst/>
                    </a:prstGeom>
                  </pic:spPr>
                </pic:pic>
              </a:graphicData>
            </a:graphic>
          </wp:inline>
        </w:drawing>
      </w:r>
    </w:p>
    <w:p w14:paraId="59366EA2" w14:textId="77777777" w:rsidR="00283B4C" w:rsidRDefault="00283B4C" w:rsidP="000B27E3">
      <w:pPr>
        <w:pStyle w:val="IFNormal"/>
        <w:rPr>
          <w:lang w:eastAsia="fi-FI"/>
        </w:rPr>
      </w:pPr>
    </w:p>
    <w:p w14:paraId="466200F7" w14:textId="77777777" w:rsidR="00283B4C" w:rsidRDefault="00283B4C" w:rsidP="000B27E3">
      <w:pPr>
        <w:pStyle w:val="IFNormal"/>
        <w:rPr>
          <w:lang w:eastAsia="fi-FI"/>
        </w:rPr>
      </w:pPr>
    </w:p>
    <w:p w14:paraId="00AF53D4" w14:textId="474C11A2" w:rsidR="00283B4C" w:rsidRDefault="00283B4C" w:rsidP="000B27E3">
      <w:pPr>
        <w:pStyle w:val="IFNormal"/>
        <w:rPr>
          <w:lang w:eastAsia="fi-FI"/>
        </w:rPr>
      </w:pPr>
      <w:r w:rsidRPr="00283B4C">
        <w:rPr>
          <w:lang w:eastAsia="fi-FI"/>
        </w:rPr>
        <w:drawing>
          <wp:inline distT="0" distB="0" distL="0" distR="0" wp14:anchorId="4C4D4932" wp14:editId="173C6817">
            <wp:extent cx="6190615" cy="2633980"/>
            <wp:effectExtent l="0" t="0" r="635" b="0"/>
            <wp:docPr id="50396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3978" name="Picture 1" descr="A screenshot of a computer&#10;&#10;Description automatically generated"/>
                    <pic:cNvPicPr/>
                  </pic:nvPicPr>
                  <pic:blipFill>
                    <a:blip r:embed="rId29"/>
                    <a:stretch>
                      <a:fillRect/>
                    </a:stretch>
                  </pic:blipFill>
                  <pic:spPr>
                    <a:xfrm>
                      <a:off x="0" y="0"/>
                      <a:ext cx="6190615" cy="2633980"/>
                    </a:xfrm>
                    <a:prstGeom prst="rect">
                      <a:avLst/>
                    </a:prstGeom>
                  </pic:spPr>
                </pic:pic>
              </a:graphicData>
            </a:graphic>
          </wp:inline>
        </w:drawing>
      </w:r>
    </w:p>
    <w:p w14:paraId="43B561F3" w14:textId="77777777" w:rsidR="00283B4C" w:rsidRDefault="00283B4C" w:rsidP="000B27E3">
      <w:pPr>
        <w:pStyle w:val="IFNormal"/>
        <w:rPr>
          <w:lang w:eastAsia="fi-FI"/>
        </w:rPr>
      </w:pPr>
    </w:p>
    <w:p w14:paraId="3C57761B" w14:textId="2C566DE8" w:rsidR="00283B4C" w:rsidRDefault="00283B4C" w:rsidP="000B27E3">
      <w:pPr>
        <w:pStyle w:val="IFNormal"/>
        <w:rPr>
          <w:lang w:eastAsia="fi-FI"/>
        </w:rPr>
      </w:pPr>
      <w:r w:rsidRPr="00283B4C">
        <w:rPr>
          <w:lang w:eastAsia="fi-FI"/>
        </w:rPr>
        <w:lastRenderedPageBreak/>
        <w:drawing>
          <wp:inline distT="0" distB="0" distL="0" distR="0" wp14:anchorId="0AC31F5F" wp14:editId="1B17180A">
            <wp:extent cx="6190615" cy="4986020"/>
            <wp:effectExtent l="0" t="0" r="635" b="5080"/>
            <wp:docPr id="624529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29913" name="Picture 1" descr="A screenshot of a computer&#10;&#10;Description automatically generated"/>
                    <pic:cNvPicPr/>
                  </pic:nvPicPr>
                  <pic:blipFill>
                    <a:blip r:embed="rId30"/>
                    <a:stretch>
                      <a:fillRect/>
                    </a:stretch>
                  </pic:blipFill>
                  <pic:spPr>
                    <a:xfrm>
                      <a:off x="0" y="0"/>
                      <a:ext cx="6190615" cy="4986020"/>
                    </a:xfrm>
                    <a:prstGeom prst="rect">
                      <a:avLst/>
                    </a:prstGeom>
                  </pic:spPr>
                </pic:pic>
              </a:graphicData>
            </a:graphic>
          </wp:inline>
        </w:drawing>
      </w:r>
    </w:p>
    <w:p w14:paraId="4415A94F" w14:textId="77777777" w:rsidR="00283B4C" w:rsidRDefault="00283B4C" w:rsidP="000B27E3">
      <w:pPr>
        <w:pStyle w:val="IFNormal"/>
        <w:rPr>
          <w:lang w:eastAsia="fi-FI"/>
        </w:rPr>
      </w:pPr>
    </w:p>
    <w:p w14:paraId="29110903" w14:textId="70B15A79" w:rsidR="00283B4C" w:rsidRDefault="00283B4C" w:rsidP="000B27E3">
      <w:pPr>
        <w:pStyle w:val="IFNormal"/>
        <w:rPr>
          <w:lang w:eastAsia="fi-FI"/>
        </w:rPr>
      </w:pPr>
      <w:r w:rsidRPr="00283B4C">
        <w:rPr>
          <w:lang w:eastAsia="fi-FI"/>
        </w:rPr>
        <w:drawing>
          <wp:inline distT="0" distB="0" distL="0" distR="0" wp14:anchorId="5EE8C0D4" wp14:editId="1099462D">
            <wp:extent cx="6190615" cy="1293495"/>
            <wp:effectExtent l="0" t="0" r="635" b="1905"/>
            <wp:docPr id="462475957" name="Picture 1"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75957" name="Picture 1" descr="A black screen with a black background&#10;&#10;Description automatically generated with medium confidence"/>
                    <pic:cNvPicPr/>
                  </pic:nvPicPr>
                  <pic:blipFill>
                    <a:blip r:embed="rId31"/>
                    <a:stretch>
                      <a:fillRect/>
                    </a:stretch>
                  </pic:blipFill>
                  <pic:spPr>
                    <a:xfrm>
                      <a:off x="0" y="0"/>
                      <a:ext cx="6190615" cy="1293495"/>
                    </a:xfrm>
                    <a:prstGeom prst="rect">
                      <a:avLst/>
                    </a:prstGeom>
                  </pic:spPr>
                </pic:pic>
              </a:graphicData>
            </a:graphic>
          </wp:inline>
        </w:drawing>
      </w:r>
    </w:p>
    <w:p w14:paraId="3FC06B0C" w14:textId="77777777" w:rsidR="00283B4C" w:rsidRDefault="00283B4C" w:rsidP="000B27E3">
      <w:pPr>
        <w:pStyle w:val="IFNormal"/>
        <w:rPr>
          <w:lang w:eastAsia="fi-FI"/>
        </w:rPr>
      </w:pPr>
    </w:p>
    <w:p w14:paraId="0EC47FB4" w14:textId="4062971C" w:rsidR="00283B4C" w:rsidRDefault="00283B4C" w:rsidP="000B27E3">
      <w:pPr>
        <w:pStyle w:val="IFNormal"/>
        <w:rPr>
          <w:lang w:eastAsia="fi-FI"/>
        </w:rPr>
      </w:pPr>
      <w:r w:rsidRPr="00283B4C">
        <w:rPr>
          <w:lang w:eastAsia="fi-FI"/>
        </w:rPr>
        <w:drawing>
          <wp:inline distT="0" distB="0" distL="0" distR="0" wp14:anchorId="214BE36B" wp14:editId="44F89B4E">
            <wp:extent cx="6190615" cy="2019300"/>
            <wp:effectExtent l="0" t="0" r="635" b="0"/>
            <wp:docPr id="2928940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94078" name="Picture 1" descr="A screen shot of a computer&#10;&#10;Description automatically generated"/>
                    <pic:cNvPicPr/>
                  </pic:nvPicPr>
                  <pic:blipFill>
                    <a:blip r:embed="rId32"/>
                    <a:stretch>
                      <a:fillRect/>
                    </a:stretch>
                  </pic:blipFill>
                  <pic:spPr>
                    <a:xfrm>
                      <a:off x="0" y="0"/>
                      <a:ext cx="6190615" cy="2019300"/>
                    </a:xfrm>
                    <a:prstGeom prst="rect">
                      <a:avLst/>
                    </a:prstGeom>
                  </pic:spPr>
                </pic:pic>
              </a:graphicData>
            </a:graphic>
          </wp:inline>
        </w:drawing>
      </w:r>
    </w:p>
    <w:p w14:paraId="6FE65053" w14:textId="77777777" w:rsidR="00283B4C" w:rsidRDefault="00283B4C" w:rsidP="000B27E3">
      <w:pPr>
        <w:pStyle w:val="IFNormal"/>
        <w:rPr>
          <w:lang w:eastAsia="fi-FI"/>
        </w:rPr>
      </w:pPr>
    </w:p>
    <w:p w14:paraId="4DB7C1FF" w14:textId="0309DD04" w:rsidR="00283B4C" w:rsidRDefault="00283B4C" w:rsidP="000B27E3">
      <w:pPr>
        <w:pStyle w:val="IFNormal"/>
        <w:rPr>
          <w:lang w:eastAsia="fi-FI"/>
        </w:rPr>
      </w:pPr>
      <w:r w:rsidRPr="00283B4C">
        <w:rPr>
          <w:lang w:eastAsia="fi-FI"/>
        </w:rPr>
        <w:lastRenderedPageBreak/>
        <w:drawing>
          <wp:inline distT="0" distB="0" distL="0" distR="0" wp14:anchorId="2C708825" wp14:editId="3427A88B">
            <wp:extent cx="6190615" cy="1956435"/>
            <wp:effectExtent l="0" t="0" r="635" b="5715"/>
            <wp:docPr id="12446722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72239" name="Picture 1" descr="A screen shot of a computer&#10;&#10;Description automatically generated"/>
                    <pic:cNvPicPr/>
                  </pic:nvPicPr>
                  <pic:blipFill>
                    <a:blip r:embed="rId33"/>
                    <a:stretch>
                      <a:fillRect/>
                    </a:stretch>
                  </pic:blipFill>
                  <pic:spPr>
                    <a:xfrm>
                      <a:off x="0" y="0"/>
                      <a:ext cx="6190615" cy="1956435"/>
                    </a:xfrm>
                    <a:prstGeom prst="rect">
                      <a:avLst/>
                    </a:prstGeom>
                  </pic:spPr>
                </pic:pic>
              </a:graphicData>
            </a:graphic>
          </wp:inline>
        </w:drawing>
      </w:r>
    </w:p>
    <w:p w14:paraId="0541365A" w14:textId="77777777" w:rsidR="00283B4C" w:rsidRDefault="00283B4C" w:rsidP="000B27E3">
      <w:pPr>
        <w:pStyle w:val="IFNormal"/>
        <w:rPr>
          <w:lang w:eastAsia="fi-FI"/>
        </w:rPr>
      </w:pPr>
    </w:p>
    <w:p w14:paraId="683523B8" w14:textId="099CB837" w:rsidR="00283B4C" w:rsidRDefault="00283B4C" w:rsidP="000B27E3">
      <w:pPr>
        <w:pStyle w:val="IFNormal"/>
        <w:rPr>
          <w:lang w:eastAsia="fi-FI"/>
        </w:rPr>
      </w:pPr>
      <w:r w:rsidRPr="00283B4C">
        <w:rPr>
          <w:lang w:eastAsia="fi-FI"/>
        </w:rPr>
        <w:drawing>
          <wp:inline distT="0" distB="0" distL="0" distR="0" wp14:anchorId="5C53C03D" wp14:editId="68A25FD4">
            <wp:extent cx="6190615" cy="2402205"/>
            <wp:effectExtent l="0" t="0" r="635" b="0"/>
            <wp:docPr id="14510796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79689" name="Picture 1" descr="A screenshot of a computer program&#10;&#10;Description automatically generated"/>
                    <pic:cNvPicPr/>
                  </pic:nvPicPr>
                  <pic:blipFill>
                    <a:blip r:embed="rId34"/>
                    <a:stretch>
                      <a:fillRect/>
                    </a:stretch>
                  </pic:blipFill>
                  <pic:spPr>
                    <a:xfrm>
                      <a:off x="0" y="0"/>
                      <a:ext cx="6190615" cy="2402205"/>
                    </a:xfrm>
                    <a:prstGeom prst="rect">
                      <a:avLst/>
                    </a:prstGeom>
                  </pic:spPr>
                </pic:pic>
              </a:graphicData>
            </a:graphic>
          </wp:inline>
        </w:drawing>
      </w:r>
    </w:p>
    <w:p w14:paraId="068171AD" w14:textId="77777777" w:rsidR="00283B4C" w:rsidRDefault="00283B4C" w:rsidP="000B27E3">
      <w:pPr>
        <w:pStyle w:val="IFNormal"/>
        <w:rPr>
          <w:lang w:eastAsia="fi-FI"/>
        </w:rPr>
      </w:pPr>
    </w:p>
    <w:p w14:paraId="30C1C5E0" w14:textId="0731BA10" w:rsidR="00283B4C" w:rsidRDefault="00283B4C" w:rsidP="000B27E3">
      <w:pPr>
        <w:pStyle w:val="IFNormal"/>
        <w:rPr>
          <w:lang w:eastAsia="fi-FI"/>
        </w:rPr>
      </w:pPr>
      <w:r w:rsidRPr="00283B4C">
        <w:rPr>
          <w:lang w:eastAsia="fi-FI"/>
        </w:rPr>
        <w:drawing>
          <wp:inline distT="0" distB="0" distL="0" distR="0" wp14:anchorId="19BBBCE6" wp14:editId="385B9FD4">
            <wp:extent cx="6190615" cy="2212340"/>
            <wp:effectExtent l="0" t="0" r="635" b="0"/>
            <wp:docPr id="682335138" name="Picture 1" descr="A black screen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35138" name="Picture 1" descr="A black screen with many lines&#10;&#10;Description automatically generated with medium confidence"/>
                    <pic:cNvPicPr/>
                  </pic:nvPicPr>
                  <pic:blipFill>
                    <a:blip r:embed="rId35"/>
                    <a:stretch>
                      <a:fillRect/>
                    </a:stretch>
                  </pic:blipFill>
                  <pic:spPr>
                    <a:xfrm>
                      <a:off x="0" y="0"/>
                      <a:ext cx="6190615" cy="2212340"/>
                    </a:xfrm>
                    <a:prstGeom prst="rect">
                      <a:avLst/>
                    </a:prstGeom>
                  </pic:spPr>
                </pic:pic>
              </a:graphicData>
            </a:graphic>
          </wp:inline>
        </w:drawing>
      </w:r>
    </w:p>
    <w:p w14:paraId="1BD146C6" w14:textId="77777777" w:rsidR="00283B4C" w:rsidRDefault="00283B4C" w:rsidP="000B27E3">
      <w:pPr>
        <w:pStyle w:val="IFNormal"/>
        <w:rPr>
          <w:lang w:eastAsia="fi-FI"/>
        </w:rPr>
      </w:pPr>
    </w:p>
    <w:p w14:paraId="5598E074" w14:textId="6017BE55" w:rsidR="00283B4C" w:rsidRDefault="00283B4C" w:rsidP="000B27E3">
      <w:pPr>
        <w:pStyle w:val="IFNormal"/>
        <w:rPr>
          <w:lang w:eastAsia="fi-FI"/>
        </w:rPr>
      </w:pPr>
      <w:r w:rsidRPr="00283B4C">
        <w:rPr>
          <w:lang w:eastAsia="fi-FI"/>
        </w:rPr>
        <w:lastRenderedPageBreak/>
        <w:drawing>
          <wp:inline distT="0" distB="0" distL="0" distR="0" wp14:anchorId="09ED9CB9" wp14:editId="7BA21083">
            <wp:extent cx="5905804" cy="3454578"/>
            <wp:effectExtent l="0" t="0" r="0" b="0"/>
            <wp:docPr id="248230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30755" name="Picture 1" descr="A screenshot of a computer&#10;&#10;Description automatically generated"/>
                    <pic:cNvPicPr/>
                  </pic:nvPicPr>
                  <pic:blipFill>
                    <a:blip r:embed="rId36"/>
                    <a:stretch>
                      <a:fillRect/>
                    </a:stretch>
                  </pic:blipFill>
                  <pic:spPr>
                    <a:xfrm>
                      <a:off x="0" y="0"/>
                      <a:ext cx="5905804" cy="3454578"/>
                    </a:xfrm>
                    <a:prstGeom prst="rect">
                      <a:avLst/>
                    </a:prstGeom>
                  </pic:spPr>
                </pic:pic>
              </a:graphicData>
            </a:graphic>
          </wp:inline>
        </w:drawing>
      </w:r>
    </w:p>
    <w:p w14:paraId="75E90B44" w14:textId="77777777" w:rsidR="00283B4C" w:rsidRDefault="00283B4C" w:rsidP="000B27E3">
      <w:pPr>
        <w:pStyle w:val="IFNormal"/>
        <w:rPr>
          <w:lang w:eastAsia="fi-FI"/>
        </w:rPr>
      </w:pPr>
    </w:p>
    <w:p w14:paraId="38C3953D" w14:textId="3E142169" w:rsidR="00283B4C" w:rsidRDefault="00283B4C" w:rsidP="000B27E3">
      <w:pPr>
        <w:pStyle w:val="IFNormal"/>
        <w:rPr>
          <w:lang w:eastAsia="fi-FI"/>
        </w:rPr>
      </w:pPr>
      <w:r w:rsidRPr="00283B4C">
        <w:rPr>
          <w:lang w:eastAsia="fi-FI"/>
        </w:rPr>
        <w:drawing>
          <wp:inline distT="0" distB="0" distL="0" distR="0" wp14:anchorId="25528ABE" wp14:editId="764527D7">
            <wp:extent cx="6190615" cy="2919095"/>
            <wp:effectExtent l="0" t="0" r="635" b="0"/>
            <wp:docPr id="577663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63055" name="Picture 1" descr="A screenshot of a computer&#10;&#10;Description automatically generated"/>
                    <pic:cNvPicPr/>
                  </pic:nvPicPr>
                  <pic:blipFill>
                    <a:blip r:embed="rId37"/>
                    <a:stretch>
                      <a:fillRect/>
                    </a:stretch>
                  </pic:blipFill>
                  <pic:spPr>
                    <a:xfrm>
                      <a:off x="0" y="0"/>
                      <a:ext cx="6190615" cy="2919095"/>
                    </a:xfrm>
                    <a:prstGeom prst="rect">
                      <a:avLst/>
                    </a:prstGeom>
                  </pic:spPr>
                </pic:pic>
              </a:graphicData>
            </a:graphic>
          </wp:inline>
        </w:drawing>
      </w:r>
    </w:p>
    <w:p w14:paraId="325191DE" w14:textId="77777777" w:rsidR="00283B4C" w:rsidRDefault="00283B4C" w:rsidP="000B27E3">
      <w:pPr>
        <w:pStyle w:val="IFNormal"/>
        <w:rPr>
          <w:lang w:eastAsia="fi-FI"/>
        </w:rPr>
      </w:pPr>
    </w:p>
    <w:p w14:paraId="38AF1726" w14:textId="416D6A6A" w:rsidR="00283B4C" w:rsidRDefault="00F06D42" w:rsidP="000B27E3">
      <w:pPr>
        <w:pStyle w:val="IFNormal"/>
        <w:rPr>
          <w:lang w:eastAsia="fi-FI"/>
        </w:rPr>
      </w:pPr>
      <w:r w:rsidRPr="00F06D42">
        <w:rPr>
          <w:lang w:eastAsia="fi-FI"/>
        </w:rPr>
        <w:lastRenderedPageBreak/>
        <w:drawing>
          <wp:inline distT="0" distB="0" distL="0" distR="0" wp14:anchorId="1D984C23" wp14:editId="1DF2B034">
            <wp:extent cx="6190615" cy="2508250"/>
            <wp:effectExtent l="0" t="0" r="635" b="6350"/>
            <wp:docPr id="66651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12376" name="Picture 1" descr="A screenshot of a computer&#10;&#10;Description automatically generated"/>
                    <pic:cNvPicPr/>
                  </pic:nvPicPr>
                  <pic:blipFill>
                    <a:blip r:embed="rId38"/>
                    <a:stretch>
                      <a:fillRect/>
                    </a:stretch>
                  </pic:blipFill>
                  <pic:spPr>
                    <a:xfrm>
                      <a:off x="0" y="0"/>
                      <a:ext cx="6190615" cy="2508250"/>
                    </a:xfrm>
                    <a:prstGeom prst="rect">
                      <a:avLst/>
                    </a:prstGeom>
                  </pic:spPr>
                </pic:pic>
              </a:graphicData>
            </a:graphic>
          </wp:inline>
        </w:drawing>
      </w:r>
    </w:p>
    <w:p w14:paraId="7B134572" w14:textId="77777777" w:rsidR="00F06D42" w:rsidRDefault="00F06D42" w:rsidP="000B27E3">
      <w:pPr>
        <w:pStyle w:val="IFNormal"/>
        <w:rPr>
          <w:lang w:eastAsia="fi-FI"/>
        </w:rPr>
      </w:pPr>
    </w:p>
    <w:p w14:paraId="45226E8D" w14:textId="77777777" w:rsidR="00F06D42" w:rsidRDefault="00F06D42" w:rsidP="000B27E3">
      <w:pPr>
        <w:pStyle w:val="IFNormal"/>
        <w:rPr>
          <w:lang w:eastAsia="fi-FI"/>
        </w:rPr>
      </w:pPr>
    </w:p>
    <w:p w14:paraId="46DF24DF" w14:textId="27220F89" w:rsidR="00F06D42" w:rsidRDefault="00F06D42" w:rsidP="000B27E3">
      <w:pPr>
        <w:pStyle w:val="IFNormal"/>
        <w:rPr>
          <w:lang w:eastAsia="fi-FI"/>
        </w:rPr>
      </w:pPr>
      <w:r w:rsidRPr="00F06D42">
        <w:rPr>
          <w:lang w:eastAsia="fi-FI"/>
        </w:rPr>
        <w:drawing>
          <wp:inline distT="0" distB="0" distL="0" distR="0" wp14:anchorId="60BAD3B5" wp14:editId="765F6D7F">
            <wp:extent cx="6190615" cy="4888865"/>
            <wp:effectExtent l="0" t="0" r="635" b="6985"/>
            <wp:docPr id="101097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77746" name="Picture 1" descr="A screenshot of a computer&#10;&#10;Description automatically generated"/>
                    <pic:cNvPicPr/>
                  </pic:nvPicPr>
                  <pic:blipFill>
                    <a:blip r:embed="rId39"/>
                    <a:stretch>
                      <a:fillRect/>
                    </a:stretch>
                  </pic:blipFill>
                  <pic:spPr>
                    <a:xfrm>
                      <a:off x="0" y="0"/>
                      <a:ext cx="6190615" cy="4888865"/>
                    </a:xfrm>
                    <a:prstGeom prst="rect">
                      <a:avLst/>
                    </a:prstGeom>
                  </pic:spPr>
                </pic:pic>
              </a:graphicData>
            </a:graphic>
          </wp:inline>
        </w:drawing>
      </w:r>
    </w:p>
    <w:p w14:paraId="6E2FD9E7" w14:textId="77777777" w:rsidR="00F06D42" w:rsidRDefault="00F06D42" w:rsidP="000B27E3">
      <w:pPr>
        <w:pStyle w:val="IFNormal"/>
        <w:rPr>
          <w:lang w:eastAsia="fi-FI"/>
        </w:rPr>
      </w:pPr>
    </w:p>
    <w:p w14:paraId="1B1E6ECC" w14:textId="5F28B73F" w:rsidR="00F06D42" w:rsidRDefault="00F06D42" w:rsidP="000B27E3">
      <w:pPr>
        <w:pStyle w:val="IFNormal"/>
        <w:rPr>
          <w:lang w:eastAsia="fi-FI"/>
        </w:rPr>
      </w:pPr>
      <w:r w:rsidRPr="00F06D42">
        <w:rPr>
          <w:lang w:eastAsia="fi-FI"/>
        </w:rPr>
        <w:lastRenderedPageBreak/>
        <w:drawing>
          <wp:inline distT="0" distB="0" distL="0" distR="0" wp14:anchorId="380ADB9B" wp14:editId="4A63394C">
            <wp:extent cx="6190615" cy="3401695"/>
            <wp:effectExtent l="0" t="0" r="635" b="8255"/>
            <wp:docPr id="50887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70655" name="Picture 1" descr="A screenshot of a computer&#10;&#10;Description automatically generated"/>
                    <pic:cNvPicPr/>
                  </pic:nvPicPr>
                  <pic:blipFill>
                    <a:blip r:embed="rId40"/>
                    <a:stretch>
                      <a:fillRect/>
                    </a:stretch>
                  </pic:blipFill>
                  <pic:spPr>
                    <a:xfrm>
                      <a:off x="0" y="0"/>
                      <a:ext cx="6190615" cy="3401695"/>
                    </a:xfrm>
                    <a:prstGeom prst="rect">
                      <a:avLst/>
                    </a:prstGeom>
                  </pic:spPr>
                </pic:pic>
              </a:graphicData>
            </a:graphic>
          </wp:inline>
        </w:drawing>
      </w:r>
    </w:p>
    <w:p w14:paraId="477C01E8" w14:textId="77777777" w:rsidR="00F06D42" w:rsidRDefault="00F06D42" w:rsidP="000B27E3">
      <w:pPr>
        <w:pStyle w:val="IFNormal"/>
        <w:rPr>
          <w:lang w:eastAsia="fi-FI"/>
        </w:rPr>
      </w:pPr>
    </w:p>
    <w:p w14:paraId="7989BED1" w14:textId="2F09A6E7" w:rsidR="00F06D42" w:rsidRDefault="00F06D42" w:rsidP="000B27E3">
      <w:pPr>
        <w:pStyle w:val="IFNormal"/>
        <w:rPr>
          <w:lang w:eastAsia="fi-FI"/>
        </w:rPr>
      </w:pPr>
      <w:r w:rsidRPr="00F06D42">
        <w:rPr>
          <w:lang w:eastAsia="fi-FI"/>
        </w:rPr>
        <w:drawing>
          <wp:inline distT="0" distB="0" distL="0" distR="0" wp14:anchorId="2054C5FC" wp14:editId="6F3C14C2">
            <wp:extent cx="5778797" cy="4349974"/>
            <wp:effectExtent l="0" t="0" r="0" b="0"/>
            <wp:docPr id="1938009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09649" name="Picture 1" descr="A screenshot of a computer&#10;&#10;Description automatically generated"/>
                    <pic:cNvPicPr/>
                  </pic:nvPicPr>
                  <pic:blipFill>
                    <a:blip r:embed="rId41"/>
                    <a:stretch>
                      <a:fillRect/>
                    </a:stretch>
                  </pic:blipFill>
                  <pic:spPr>
                    <a:xfrm>
                      <a:off x="0" y="0"/>
                      <a:ext cx="5778797" cy="4349974"/>
                    </a:xfrm>
                    <a:prstGeom prst="rect">
                      <a:avLst/>
                    </a:prstGeom>
                  </pic:spPr>
                </pic:pic>
              </a:graphicData>
            </a:graphic>
          </wp:inline>
        </w:drawing>
      </w:r>
    </w:p>
    <w:p w14:paraId="531F98FF" w14:textId="77777777" w:rsidR="00F06D42" w:rsidRDefault="00F06D42" w:rsidP="000B27E3">
      <w:pPr>
        <w:pStyle w:val="IFNormal"/>
        <w:rPr>
          <w:lang w:eastAsia="fi-FI"/>
        </w:rPr>
      </w:pPr>
    </w:p>
    <w:p w14:paraId="12232A33" w14:textId="77777777" w:rsidR="00F06D42" w:rsidRDefault="00F06D42" w:rsidP="000B27E3">
      <w:pPr>
        <w:pStyle w:val="IFNormal"/>
        <w:rPr>
          <w:lang w:eastAsia="fi-FI"/>
        </w:rPr>
      </w:pPr>
    </w:p>
    <w:p w14:paraId="016C5B0A" w14:textId="50D76CF9" w:rsidR="00F06D42" w:rsidRDefault="00F06D42" w:rsidP="000B27E3">
      <w:pPr>
        <w:pStyle w:val="IFNormal"/>
        <w:rPr>
          <w:lang w:eastAsia="fi-FI"/>
        </w:rPr>
      </w:pPr>
      <w:r w:rsidRPr="00F06D42">
        <w:rPr>
          <w:lang w:eastAsia="fi-FI"/>
        </w:rPr>
        <w:lastRenderedPageBreak/>
        <w:drawing>
          <wp:inline distT="0" distB="0" distL="0" distR="0" wp14:anchorId="737C640C" wp14:editId="3EB329AD">
            <wp:extent cx="6190615" cy="1130935"/>
            <wp:effectExtent l="0" t="0" r="635" b="0"/>
            <wp:docPr id="182373537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35377" name="Picture 1" descr="A black screen with white text&#10;&#10;Description automatically generated"/>
                    <pic:cNvPicPr/>
                  </pic:nvPicPr>
                  <pic:blipFill>
                    <a:blip r:embed="rId42"/>
                    <a:stretch>
                      <a:fillRect/>
                    </a:stretch>
                  </pic:blipFill>
                  <pic:spPr>
                    <a:xfrm>
                      <a:off x="0" y="0"/>
                      <a:ext cx="6190615" cy="1130935"/>
                    </a:xfrm>
                    <a:prstGeom prst="rect">
                      <a:avLst/>
                    </a:prstGeom>
                  </pic:spPr>
                </pic:pic>
              </a:graphicData>
            </a:graphic>
          </wp:inline>
        </w:drawing>
      </w:r>
    </w:p>
    <w:p w14:paraId="4F244108" w14:textId="77777777" w:rsidR="00F06D42" w:rsidRDefault="00F06D42" w:rsidP="000B27E3">
      <w:pPr>
        <w:pStyle w:val="IFNormal"/>
        <w:rPr>
          <w:lang w:eastAsia="fi-FI"/>
        </w:rPr>
      </w:pPr>
    </w:p>
    <w:p w14:paraId="6F232C28" w14:textId="77777777" w:rsidR="00F06D42" w:rsidRDefault="00F06D42" w:rsidP="000B27E3">
      <w:pPr>
        <w:pStyle w:val="IFNormal"/>
        <w:rPr>
          <w:lang w:eastAsia="fi-FI"/>
        </w:rPr>
      </w:pPr>
    </w:p>
    <w:p w14:paraId="4C2B461A" w14:textId="5CF48A17" w:rsidR="00F06D42" w:rsidRDefault="00F06D42" w:rsidP="000B27E3">
      <w:pPr>
        <w:pStyle w:val="IFNormal"/>
        <w:rPr>
          <w:lang w:eastAsia="fi-FI"/>
        </w:rPr>
      </w:pPr>
      <w:r w:rsidRPr="00F06D42">
        <w:rPr>
          <w:lang w:eastAsia="fi-FI"/>
        </w:rPr>
        <w:drawing>
          <wp:inline distT="0" distB="0" distL="0" distR="0" wp14:anchorId="2C62698D" wp14:editId="56780DDA">
            <wp:extent cx="3721291" cy="1320868"/>
            <wp:effectExtent l="0" t="0" r="0" b="0"/>
            <wp:docPr id="23036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6527" name="Picture 1" descr="A screenshot of a computer&#10;&#10;Description automatically generated"/>
                    <pic:cNvPicPr/>
                  </pic:nvPicPr>
                  <pic:blipFill>
                    <a:blip r:embed="rId43"/>
                    <a:stretch>
                      <a:fillRect/>
                    </a:stretch>
                  </pic:blipFill>
                  <pic:spPr>
                    <a:xfrm>
                      <a:off x="0" y="0"/>
                      <a:ext cx="3721291" cy="1320868"/>
                    </a:xfrm>
                    <a:prstGeom prst="rect">
                      <a:avLst/>
                    </a:prstGeom>
                  </pic:spPr>
                </pic:pic>
              </a:graphicData>
            </a:graphic>
          </wp:inline>
        </w:drawing>
      </w:r>
    </w:p>
    <w:p w14:paraId="78EB0601" w14:textId="77777777" w:rsidR="00F06D42" w:rsidRDefault="00F06D42" w:rsidP="000B27E3">
      <w:pPr>
        <w:pStyle w:val="IFNormal"/>
        <w:rPr>
          <w:lang w:eastAsia="fi-FI"/>
        </w:rPr>
      </w:pPr>
    </w:p>
    <w:p w14:paraId="4CA07D2B" w14:textId="25980376" w:rsidR="00F06D42" w:rsidRDefault="00F06D42" w:rsidP="000B27E3">
      <w:pPr>
        <w:pStyle w:val="IFNormal"/>
        <w:rPr>
          <w:lang w:eastAsia="fi-FI"/>
        </w:rPr>
      </w:pPr>
      <w:r w:rsidRPr="00F06D42">
        <w:rPr>
          <w:lang w:eastAsia="fi-FI"/>
        </w:rPr>
        <w:drawing>
          <wp:inline distT="0" distB="0" distL="0" distR="0" wp14:anchorId="53C97D03" wp14:editId="7371C05C">
            <wp:extent cx="6190615" cy="2815590"/>
            <wp:effectExtent l="0" t="0" r="635" b="3810"/>
            <wp:docPr id="542271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71510" name="Picture 1" descr="A screenshot of a computer&#10;&#10;Description automatically generated"/>
                    <pic:cNvPicPr/>
                  </pic:nvPicPr>
                  <pic:blipFill>
                    <a:blip r:embed="rId44"/>
                    <a:stretch>
                      <a:fillRect/>
                    </a:stretch>
                  </pic:blipFill>
                  <pic:spPr>
                    <a:xfrm>
                      <a:off x="0" y="0"/>
                      <a:ext cx="6190615" cy="2815590"/>
                    </a:xfrm>
                    <a:prstGeom prst="rect">
                      <a:avLst/>
                    </a:prstGeom>
                  </pic:spPr>
                </pic:pic>
              </a:graphicData>
            </a:graphic>
          </wp:inline>
        </w:drawing>
      </w:r>
    </w:p>
    <w:p w14:paraId="4D60C9E3" w14:textId="77777777" w:rsidR="00F06D42" w:rsidRDefault="00F06D42" w:rsidP="000B27E3">
      <w:pPr>
        <w:pStyle w:val="IFNormal"/>
        <w:rPr>
          <w:lang w:eastAsia="fi-FI"/>
        </w:rPr>
      </w:pPr>
    </w:p>
    <w:p w14:paraId="1E982070" w14:textId="6BA49EFE" w:rsidR="00F06D42" w:rsidRDefault="00F06D42" w:rsidP="000B27E3">
      <w:pPr>
        <w:pStyle w:val="IFNormal"/>
        <w:rPr>
          <w:lang w:eastAsia="fi-FI"/>
        </w:rPr>
      </w:pPr>
      <w:r w:rsidRPr="00F06D42">
        <w:rPr>
          <w:lang w:eastAsia="fi-FI"/>
        </w:rPr>
        <w:drawing>
          <wp:inline distT="0" distB="0" distL="0" distR="0" wp14:anchorId="257471FB" wp14:editId="01F3B41C">
            <wp:extent cx="6190615" cy="2291080"/>
            <wp:effectExtent l="0" t="0" r="635" b="0"/>
            <wp:docPr id="340679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79940" name="Picture 1" descr="A screenshot of a computer&#10;&#10;Description automatically generated"/>
                    <pic:cNvPicPr/>
                  </pic:nvPicPr>
                  <pic:blipFill>
                    <a:blip r:embed="rId45"/>
                    <a:stretch>
                      <a:fillRect/>
                    </a:stretch>
                  </pic:blipFill>
                  <pic:spPr>
                    <a:xfrm>
                      <a:off x="0" y="0"/>
                      <a:ext cx="6190615" cy="2291080"/>
                    </a:xfrm>
                    <a:prstGeom prst="rect">
                      <a:avLst/>
                    </a:prstGeom>
                  </pic:spPr>
                </pic:pic>
              </a:graphicData>
            </a:graphic>
          </wp:inline>
        </w:drawing>
      </w:r>
    </w:p>
    <w:p w14:paraId="2FF99435" w14:textId="77777777" w:rsidR="00F06D42" w:rsidRDefault="00F06D42" w:rsidP="000B27E3">
      <w:pPr>
        <w:pStyle w:val="IFNormal"/>
        <w:rPr>
          <w:lang w:eastAsia="fi-FI"/>
        </w:rPr>
      </w:pPr>
    </w:p>
    <w:p w14:paraId="6035E62F" w14:textId="50A96F77" w:rsidR="00F06D42" w:rsidRDefault="00F06D42" w:rsidP="000B27E3">
      <w:pPr>
        <w:pStyle w:val="IFNormal"/>
        <w:rPr>
          <w:lang w:eastAsia="fi-FI"/>
        </w:rPr>
      </w:pPr>
      <w:r w:rsidRPr="00F06D42">
        <w:rPr>
          <w:lang w:eastAsia="fi-FI"/>
        </w:rPr>
        <w:lastRenderedPageBreak/>
        <w:drawing>
          <wp:inline distT="0" distB="0" distL="0" distR="0" wp14:anchorId="0F26079E" wp14:editId="278B6DB9">
            <wp:extent cx="6190615" cy="1332865"/>
            <wp:effectExtent l="0" t="0" r="635" b="635"/>
            <wp:docPr id="1051374803"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74803" name="Picture 1" descr="A black screen with a black background&#10;&#10;Description automatically generated"/>
                    <pic:cNvPicPr/>
                  </pic:nvPicPr>
                  <pic:blipFill>
                    <a:blip r:embed="rId46"/>
                    <a:stretch>
                      <a:fillRect/>
                    </a:stretch>
                  </pic:blipFill>
                  <pic:spPr>
                    <a:xfrm>
                      <a:off x="0" y="0"/>
                      <a:ext cx="6190615" cy="1332865"/>
                    </a:xfrm>
                    <a:prstGeom prst="rect">
                      <a:avLst/>
                    </a:prstGeom>
                  </pic:spPr>
                </pic:pic>
              </a:graphicData>
            </a:graphic>
          </wp:inline>
        </w:drawing>
      </w:r>
    </w:p>
    <w:p w14:paraId="4CAF641E" w14:textId="77777777" w:rsidR="00F06D42" w:rsidRDefault="00F06D42" w:rsidP="000B27E3">
      <w:pPr>
        <w:pStyle w:val="IFNormal"/>
        <w:rPr>
          <w:lang w:eastAsia="fi-FI"/>
        </w:rPr>
      </w:pPr>
    </w:p>
    <w:p w14:paraId="542C0805" w14:textId="77777777" w:rsidR="00F06D42" w:rsidRDefault="00F06D42" w:rsidP="000B27E3">
      <w:pPr>
        <w:pStyle w:val="IFNormal"/>
        <w:rPr>
          <w:lang w:eastAsia="fi-FI"/>
        </w:rPr>
      </w:pPr>
    </w:p>
    <w:p w14:paraId="031BE928" w14:textId="298826C6" w:rsidR="00F06D42" w:rsidRDefault="00C95370" w:rsidP="000B27E3">
      <w:pPr>
        <w:pStyle w:val="IFNormal"/>
        <w:rPr>
          <w:lang w:eastAsia="fi-FI"/>
        </w:rPr>
      </w:pPr>
      <w:r w:rsidRPr="00C95370">
        <w:rPr>
          <w:lang w:eastAsia="fi-FI"/>
        </w:rPr>
        <w:drawing>
          <wp:inline distT="0" distB="0" distL="0" distR="0" wp14:anchorId="67443EDD" wp14:editId="06A63D95">
            <wp:extent cx="6190615" cy="3842385"/>
            <wp:effectExtent l="0" t="0" r="635" b="5715"/>
            <wp:docPr id="152975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7792" name="Picture 1" descr="A screenshot of a computer&#10;&#10;Description automatically generated"/>
                    <pic:cNvPicPr/>
                  </pic:nvPicPr>
                  <pic:blipFill>
                    <a:blip r:embed="rId47"/>
                    <a:stretch>
                      <a:fillRect/>
                    </a:stretch>
                  </pic:blipFill>
                  <pic:spPr>
                    <a:xfrm>
                      <a:off x="0" y="0"/>
                      <a:ext cx="6190615" cy="3842385"/>
                    </a:xfrm>
                    <a:prstGeom prst="rect">
                      <a:avLst/>
                    </a:prstGeom>
                  </pic:spPr>
                </pic:pic>
              </a:graphicData>
            </a:graphic>
          </wp:inline>
        </w:drawing>
      </w:r>
    </w:p>
    <w:p w14:paraId="234ADB64" w14:textId="77777777" w:rsidR="00C95370" w:rsidRDefault="00C95370" w:rsidP="000B27E3">
      <w:pPr>
        <w:pStyle w:val="IFNormal"/>
        <w:rPr>
          <w:lang w:eastAsia="fi-FI"/>
        </w:rPr>
      </w:pPr>
    </w:p>
    <w:p w14:paraId="73F039B9" w14:textId="6AE6AD23" w:rsidR="00C95370" w:rsidRDefault="00C95370" w:rsidP="000B27E3">
      <w:pPr>
        <w:pStyle w:val="IFNormal"/>
        <w:rPr>
          <w:lang w:eastAsia="fi-FI"/>
        </w:rPr>
      </w:pPr>
      <w:r w:rsidRPr="00C95370">
        <w:rPr>
          <w:lang w:eastAsia="fi-FI"/>
        </w:rPr>
        <w:drawing>
          <wp:inline distT="0" distB="0" distL="0" distR="0" wp14:anchorId="2E8D020A" wp14:editId="50C34A3C">
            <wp:extent cx="6190615" cy="1145540"/>
            <wp:effectExtent l="0" t="0" r="635" b="0"/>
            <wp:docPr id="111234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0512" name="Picture 1" descr="A screenshot of a computer&#10;&#10;Description automatically generated"/>
                    <pic:cNvPicPr/>
                  </pic:nvPicPr>
                  <pic:blipFill>
                    <a:blip r:embed="rId48"/>
                    <a:stretch>
                      <a:fillRect/>
                    </a:stretch>
                  </pic:blipFill>
                  <pic:spPr>
                    <a:xfrm>
                      <a:off x="0" y="0"/>
                      <a:ext cx="6190615" cy="1145540"/>
                    </a:xfrm>
                    <a:prstGeom prst="rect">
                      <a:avLst/>
                    </a:prstGeom>
                  </pic:spPr>
                </pic:pic>
              </a:graphicData>
            </a:graphic>
          </wp:inline>
        </w:drawing>
      </w:r>
    </w:p>
    <w:p w14:paraId="7E5FA397" w14:textId="77777777" w:rsidR="00C95370" w:rsidRDefault="00C95370" w:rsidP="000B27E3">
      <w:pPr>
        <w:pStyle w:val="IFNormal"/>
        <w:rPr>
          <w:lang w:eastAsia="fi-FI"/>
        </w:rPr>
      </w:pPr>
    </w:p>
    <w:p w14:paraId="2F2FAD69" w14:textId="1FB0F57D" w:rsidR="00C95370" w:rsidRDefault="0056298F" w:rsidP="000B27E3">
      <w:pPr>
        <w:pStyle w:val="IFNormal"/>
        <w:rPr>
          <w:lang w:eastAsia="fi-FI"/>
        </w:rPr>
      </w:pPr>
      <w:r w:rsidRPr="0056298F">
        <w:rPr>
          <w:lang w:eastAsia="fi-FI"/>
        </w:rPr>
        <w:lastRenderedPageBreak/>
        <w:drawing>
          <wp:inline distT="0" distB="0" distL="0" distR="0" wp14:anchorId="62C68C22" wp14:editId="141CE5E1">
            <wp:extent cx="6190615" cy="3966845"/>
            <wp:effectExtent l="0" t="0" r="635" b="0"/>
            <wp:docPr id="750339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39157" name="Picture 1" descr="A screenshot of a computer program&#10;&#10;Description automatically generated"/>
                    <pic:cNvPicPr/>
                  </pic:nvPicPr>
                  <pic:blipFill>
                    <a:blip r:embed="rId49"/>
                    <a:stretch>
                      <a:fillRect/>
                    </a:stretch>
                  </pic:blipFill>
                  <pic:spPr>
                    <a:xfrm>
                      <a:off x="0" y="0"/>
                      <a:ext cx="6190615" cy="3966845"/>
                    </a:xfrm>
                    <a:prstGeom prst="rect">
                      <a:avLst/>
                    </a:prstGeom>
                  </pic:spPr>
                </pic:pic>
              </a:graphicData>
            </a:graphic>
          </wp:inline>
        </w:drawing>
      </w:r>
    </w:p>
    <w:p w14:paraId="5933170D" w14:textId="77777777" w:rsidR="0056298F" w:rsidRDefault="0056298F" w:rsidP="000B27E3">
      <w:pPr>
        <w:pStyle w:val="IFNormal"/>
        <w:rPr>
          <w:lang w:eastAsia="fi-FI"/>
        </w:rPr>
      </w:pPr>
    </w:p>
    <w:p w14:paraId="0E359638" w14:textId="03D49711" w:rsidR="0056298F" w:rsidRDefault="0056298F" w:rsidP="000B27E3">
      <w:pPr>
        <w:pStyle w:val="IFNormal"/>
        <w:rPr>
          <w:lang w:eastAsia="fi-FI"/>
        </w:rPr>
      </w:pPr>
      <w:r w:rsidRPr="0056298F">
        <w:rPr>
          <w:lang w:eastAsia="fi-FI"/>
        </w:rPr>
        <w:drawing>
          <wp:inline distT="0" distB="0" distL="0" distR="0" wp14:anchorId="0DB40C0B" wp14:editId="0AF33516">
            <wp:extent cx="6190615" cy="3380740"/>
            <wp:effectExtent l="0" t="0" r="635" b="0"/>
            <wp:docPr id="133855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7339" name="Picture 1" descr="A screenshot of a computer&#10;&#10;Description automatically generated"/>
                    <pic:cNvPicPr/>
                  </pic:nvPicPr>
                  <pic:blipFill>
                    <a:blip r:embed="rId50"/>
                    <a:stretch>
                      <a:fillRect/>
                    </a:stretch>
                  </pic:blipFill>
                  <pic:spPr>
                    <a:xfrm>
                      <a:off x="0" y="0"/>
                      <a:ext cx="6190615" cy="3380740"/>
                    </a:xfrm>
                    <a:prstGeom prst="rect">
                      <a:avLst/>
                    </a:prstGeom>
                  </pic:spPr>
                </pic:pic>
              </a:graphicData>
            </a:graphic>
          </wp:inline>
        </w:drawing>
      </w:r>
    </w:p>
    <w:p w14:paraId="0405F470" w14:textId="77777777" w:rsidR="0056298F" w:rsidRDefault="0056298F" w:rsidP="000B27E3">
      <w:pPr>
        <w:pStyle w:val="IFNormal"/>
        <w:rPr>
          <w:lang w:eastAsia="fi-FI"/>
        </w:rPr>
      </w:pPr>
    </w:p>
    <w:p w14:paraId="711864DF" w14:textId="5341695F" w:rsidR="0056298F" w:rsidRDefault="0056298F" w:rsidP="000B27E3">
      <w:pPr>
        <w:pStyle w:val="IFNormal"/>
        <w:rPr>
          <w:lang w:eastAsia="fi-FI"/>
        </w:rPr>
      </w:pPr>
      <w:r w:rsidRPr="0056298F">
        <w:rPr>
          <w:lang w:eastAsia="fi-FI"/>
        </w:rPr>
        <w:lastRenderedPageBreak/>
        <w:drawing>
          <wp:inline distT="0" distB="0" distL="0" distR="0" wp14:anchorId="0F74361C" wp14:editId="3A61F537">
            <wp:extent cx="6190615" cy="2867660"/>
            <wp:effectExtent l="0" t="0" r="635" b="8890"/>
            <wp:docPr id="858420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0077" name="Picture 1" descr="A screenshot of a computer&#10;&#10;Description automatically generated"/>
                    <pic:cNvPicPr/>
                  </pic:nvPicPr>
                  <pic:blipFill>
                    <a:blip r:embed="rId51"/>
                    <a:stretch>
                      <a:fillRect/>
                    </a:stretch>
                  </pic:blipFill>
                  <pic:spPr>
                    <a:xfrm>
                      <a:off x="0" y="0"/>
                      <a:ext cx="6190615" cy="2867660"/>
                    </a:xfrm>
                    <a:prstGeom prst="rect">
                      <a:avLst/>
                    </a:prstGeom>
                  </pic:spPr>
                </pic:pic>
              </a:graphicData>
            </a:graphic>
          </wp:inline>
        </w:drawing>
      </w:r>
    </w:p>
    <w:p w14:paraId="07C7B96E" w14:textId="77777777" w:rsidR="0056298F" w:rsidRDefault="0056298F" w:rsidP="000B27E3">
      <w:pPr>
        <w:pStyle w:val="IFNormal"/>
        <w:rPr>
          <w:lang w:eastAsia="fi-FI"/>
        </w:rPr>
      </w:pPr>
    </w:p>
    <w:p w14:paraId="5F817515" w14:textId="19FF6732" w:rsidR="0056298F" w:rsidRDefault="0056298F" w:rsidP="000B27E3">
      <w:pPr>
        <w:pStyle w:val="IFNormal"/>
        <w:rPr>
          <w:lang w:eastAsia="fi-FI"/>
        </w:rPr>
      </w:pPr>
      <w:r w:rsidRPr="0056298F">
        <w:rPr>
          <w:lang w:eastAsia="fi-FI"/>
        </w:rPr>
        <w:drawing>
          <wp:inline distT="0" distB="0" distL="0" distR="0" wp14:anchorId="7626A8DA" wp14:editId="0C0FB7A1">
            <wp:extent cx="6190615" cy="2234565"/>
            <wp:effectExtent l="0" t="0" r="635" b="0"/>
            <wp:docPr id="905729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29250" name="Picture 1" descr="A screenshot of a computer&#10;&#10;Description automatically generated"/>
                    <pic:cNvPicPr/>
                  </pic:nvPicPr>
                  <pic:blipFill>
                    <a:blip r:embed="rId52"/>
                    <a:stretch>
                      <a:fillRect/>
                    </a:stretch>
                  </pic:blipFill>
                  <pic:spPr>
                    <a:xfrm>
                      <a:off x="0" y="0"/>
                      <a:ext cx="6190615" cy="2234565"/>
                    </a:xfrm>
                    <a:prstGeom prst="rect">
                      <a:avLst/>
                    </a:prstGeom>
                  </pic:spPr>
                </pic:pic>
              </a:graphicData>
            </a:graphic>
          </wp:inline>
        </w:drawing>
      </w:r>
    </w:p>
    <w:p w14:paraId="0AE8C4CF" w14:textId="77777777" w:rsidR="0056298F" w:rsidRDefault="0056298F" w:rsidP="000B27E3">
      <w:pPr>
        <w:pStyle w:val="IFNormal"/>
        <w:rPr>
          <w:lang w:eastAsia="fi-FI"/>
        </w:rPr>
      </w:pPr>
    </w:p>
    <w:p w14:paraId="1FBCB8C5" w14:textId="60E05365" w:rsidR="0056298F" w:rsidRDefault="0056298F" w:rsidP="000B27E3">
      <w:pPr>
        <w:pStyle w:val="IFNormal"/>
        <w:rPr>
          <w:lang w:eastAsia="fi-FI"/>
        </w:rPr>
      </w:pPr>
      <w:r w:rsidRPr="0056298F">
        <w:rPr>
          <w:lang w:eastAsia="fi-FI"/>
        </w:rPr>
        <w:lastRenderedPageBreak/>
        <w:drawing>
          <wp:inline distT="0" distB="0" distL="0" distR="0" wp14:anchorId="18EC372A" wp14:editId="39057368">
            <wp:extent cx="6190615" cy="3853815"/>
            <wp:effectExtent l="0" t="0" r="635" b="0"/>
            <wp:docPr id="1713635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35578" name="Picture 1" descr="A screenshot of a computer&#10;&#10;Description automatically generated"/>
                    <pic:cNvPicPr/>
                  </pic:nvPicPr>
                  <pic:blipFill>
                    <a:blip r:embed="rId53"/>
                    <a:stretch>
                      <a:fillRect/>
                    </a:stretch>
                  </pic:blipFill>
                  <pic:spPr>
                    <a:xfrm>
                      <a:off x="0" y="0"/>
                      <a:ext cx="6190615" cy="3853815"/>
                    </a:xfrm>
                    <a:prstGeom prst="rect">
                      <a:avLst/>
                    </a:prstGeom>
                  </pic:spPr>
                </pic:pic>
              </a:graphicData>
            </a:graphic>
          </wp:inline>
        </w:drawing>
      </w:r>
    </w:p>
    <w:p w14:paraId="75207124" w14:textId="77777777" w:rsidR="00145E17" w:rsidRDefault="00145E17" w:rsidP="000B27E3">
      <w:pPr>
        <w:pStyle w:val="IFNormal"/>
        <w:rPr>
          <w:lang w:eastAsia="fi-FI"/>
        </w:rPr>
      </w:pPr>
    </w:p>
    <w:p w14:paraId="63D54F79" w14:textId="50767A30" w:rsidR="00145E17" w:rsidRDefault="00145E17" w:rsidP="000B27E3">
      <w:pPr>
        <w:pStyle w:val="IFNormal"/>
        <w:rPr>
          <w:lang w:eastAsia="fi-FI"/>
        </w:rPr>
      </w:pPr>
      <w:r w:rsidRPr="00145E17">
        <w:rPr>
          <w:lang w:eastAsia="fi-FI"/>
        </w:rPr>
        <w:drawing>
          <wp:inline distT="0" distB="0" distL="0" distR="0" wp14:anchorId="6C3A53C2" wp14:editId="105D98B2">
            <wp:extent cx="6190615" cy="1630680"/>
            <wp:effectExtent l="0" t="0" r="635" b="7620"/>
            <wp:docPr id="1254771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1386" name="Picture 1" descr="A screenshot of a computer&#10;&#10;Description automatically generated"/>
                    <pic:cNvPicPr/>
                  </pic:nvPicPr>
                  <pic:blipFill>
                    <a:blip r:embed="rId54"/>
                    <a:stretch>
                      <a:fillRect/>
                    </a:stretch>
                  </pic:blipFill>
                  <pic:spPr>
                    <a:xfrm>
                      <a:off x="0" y="0"/>
                      <a:ext cx="6190615" cy="1630680"/>
                    </a:xfrm>
                    <a:prstGeom prst="rect">
                      <a:avLst/>
                    </a:prstGeom>
                  </pic:spPr>
                </pic:pic>
              </a:graphicData>
            </a:graphic>
          </wp:inline>
        </w:drawing>
      </w:r>
    </w:p>
    <w:p w14:paraId="2A8857EF" w14:textId="77777777" w:rsidR="00145E17" w:rsidRDefault="00145E17" w:rsidP="000B27E3">
      <w:pPr>
        <w:pStyle w:val="IFNormal"/>
        <w:rPr>
          <w:lang w:eastAsia="fi-FI"/>
        </w:rPr>
      </w:pPr>
    </w:p>
    <w:p w14:paraId="2923F5C7" w14:textId="12585945" w:rsidR="00145E17" w:rsidRDefault="00145E17" w:rsidP="000B27E3">
      <w:pPr>
        <w:pStyle w:val="IFNormal"/>
        <w:rPr>
          <w:lang w:eastAsia="fi-FI"/>
        </w:rPr>
      </w:pPr>
      <w:r w:rsidRPr="00145E17">
        <w:rPr>
          <w:lang w:eastAsia="fi-FI"/>
        </w:rPr>
        <w:drawing>
          <wp:inline distT="0" distB="0" distL="0" distR="0" wp14:anchorId="626560E4" wp14:editId="74B760D1">
            <wp:extent cx="6190615" cy="2096770"/>
            <wp:effectExtent l="0" t="0" r="635" b="0"/>
            <wp:docPr id="285557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57675" name="Picture 1" descr="A screenshot of a computer&#10;&#10;Description automatically generated"/>
                    <pic:cNvPicPr/>
                  </pic:nvPicPr>
                  <pic:blipFill>
                    <a:blip r:embed="rId55"/>
                    <a:stretch>
                      <a:fillRect/>
                    </a:stretch>
                  </pic:blipFill>
                  <pic:spPr>
                    <a:xfrm>
                      <a:off x="0" y="0"/>
                      <a:ext cx="6190615" cy="2096770"/>
                    </a:xfrm>
                    <a:prstGeom prst="rect">
                      <a:avLst/>
                    </a:prstGeom>
                  </pic:spPr>
                </pic:pic>
              </a:graphicData>
            </a:graphic>
          </wp:inline>
        </w:drawing>
      </w:r>
    </w:p>
    <w:p w14:paraId="3409AF8C" w14:textId="77777777" w:rsidR="00145E17" w:rsidRDefault="00145E17" w:rsidP="000B27E3">
      <w:pPr>
        <w:pStyle w:val="IFNormal"/>
        <w:rPr>
          <w:lang w:eastAsia="fi-FI"/>
        </w:rPr>
      </w:pPr>
    </w:p>
    <w:p w14:paraId="0CD7054D" w14:textId="783B3E5F" w:rsidR="00145E17" w:rsidRDefault="00145E17" w:rsidP="000B27E3">
      <w:pPr>
        <w:pStyle w:val="IFNormal"/>
        <w:rPr>
          <w:lang w:eastAsia="fi-FI"/>
        </w:rPr>
      </w:pPr>
    </w:p>
    <w:p w14:paraId="2856E14B" w14:textId="77777777" w:rsidR="008A4C70" w:rsidRDefault="008A4C70" w:rsidP="000B27E3">
      <w:pPr>
        <w:pStyle w:val="IFNormal"/>
        <w:rPr>
          <w:lang w:eastAsia="fi-FI"/>
        </w:rPr>
      </w:pPr>
    </w:p>
    <w:p w14:paraId="3329EB99" w14:textId="77777777" w:rsidR="008A4C70" w:rsidRDefault="008A4C70" w:rsidP="000B27E3">
      <w:pPr>
        <w:pStyle w:val="IFNormal"/>
        <w:rPr>
          <w:lang w:eastAsia="fi-FI"/>
        </w:rPr>
      </w:pPr>
    </w:p>
    <w:p w14:paraId="38963FD9" w14:textId="087D8754" w:rsidR="008A4C70" w:rsidRDefault="008A4C70" w:rsidP="000B27E3">
      <w:pPr>
        <w:pStyle w:val="IFNormal"/>
        <w:rPr>
          <w:lang w:eastAsia="fi-FI"/>
        </w:rPr>
      </w:pPr>
    </w:p>
    <w:p w14:paraId="0E038570" w14:textId="77777777" w:rsidR="008A4C70" w:rsidRDefault="008A4C70" w:rsidP="000B27E3">
      <w:pPr>
        <w:pStyle w:val="IFNormal"/>
        <w:rPr>
          <w:lang w:eastAsia="fi-FI"/>
        </w:rPr>
      </w:pPr>
    </w:p>
    <w:p w14:paraId="292001B3" w14:textId="092502E3" w:rsidR="008A4C70" w:rsidRDefault="008A4C70" w:rsidP="000B27E3">
      <w:pPr>
        <w:pStyle w:val="IFNormal"/>
        <w:rPr>
          <w:lang w:eastAsia="fi-FI"/>
        </w:rPr>
      </w:pPr>
    </w:p>
    <w:p w14:paraId="57C4B4E5" w14:textId="77777777" w:rsidR="008A4C70" w:rsidRDefault="008A4C70" w:rsidP="000B27E3">
      <w:pPr>
        <w:pStyle w:val="IFNormal"/>
        <w:rPr>
          <w:lang w:eastAsia="fi-FI"/>
        </w:rPr>
      </w:pPr>
    </w:p>
    <w:p w14:paraId="6BCAE1D9" w14:textId="77777777" w:rsidR="008A4C70" w:rsidRDefault="008A4C70" w:rsidP="000B27E3">
      <w:pPr>
        <w:pStyle w:val="IFNormal"/>
        <w:rPr>
          <w:lang w:eastAsia="fi-FI"/>
        </w:rPr>
      </w:pPr>
    </w:p>
    <w:p w14:paraId="44A5A8FF" w14:textId="77777777" w:rsidR="0056298F" w:rsidRDefault="0056298F" w:rsidP="000B27E3">
      <w:pPr>
        <w:pStyle w:val="IFNormal"/>
        <w:rPr>
          <w:lang w:eastAsia="fi-FI"/>
        </w:rPr>
      </w:pPr>
    </w:p>
    <w:p w14:paraId="19E30BFD" w14:textId="77777777" w:rsidR="0056298F" w:rsidRDefault="0056298F" w:rsidP="000B27E3">
      <w:pPr>
        <w:pStyle w:val="IFNormal"/>
        <w:rPr>
          <w:lang w:eastAsia="fi-FI"/>
        </w:rPr>
      </w:pPr>
    </w:p>
    <w:p w14:paraId="2A850D3B" w14:textId="4F16B6BB" w:rsidR="0056298F" w:rsidRDefault="0056298F" w:rsidP="000B27E3">
      <w:pPr>
        <w:pStyle w:val="IFNormal"/>
        <w:rPr>
          <w:lang w:eastAsia="fi-FI"/>
        </w:rPr>
      </w:pPr>
      <w:r w:rsidRPr="0056298F">
        <w:rPr>
          <w:lang w:eastAsia="fi-FI"/>
        </w:rPr>
        <w:drawing>
          <wp:inline distT="0" distB="0" distL="0" distR="0" wp14:anchorId="356CFA1A" wp14:editId="7F60EE43">
            <wp:extent cx="6190615" cy="4406265"/>
            <wp:effectExtent l="0" t="0" r="635" b="0"/>
            <wp:docPr id="177255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57832" name="Picture 1" descr="A screenshot of a computer&#10;&#10;Description automatically generated"/>
                    <pic:cNvPicPr/>
                  </pic:nvPicPr>
                  <pic:blipFill>
                    <a:blip r:embed="rId56"/>
                    <a:stretch>
                      <a:fillRect/>
                    </a:stretch>
                  </pic:blipFill>
                  <pic:spPr>
                    <a:xfrm>
                      <a:off x="0" y="0"/>
                      <a:ext cx="6190615" cy="4406265"/>
                    </a:xfrm>
                    <a:prstGeom prst="rect">
                      <a:avLst/>
                    </a:prstGeom>
                  </pic:spPr>
                </pic:pic>
              </a:graphicData>
            </a:graphic>
          </wp:inline>
        </w:drawing>
      </w:r>
    </w:p>
    <w:p w14:paraId="028DE918" w14:textId="77777777" w:rsidR="0056298F" w:rsidRDefault="0056298F" w:rsidP="000B27E3">
      <w:pPr>
        <w:pStyle w:val="IFNormal"/>
        <w:rPr>
          <w:lang w:eastAsia="fi-FI"/>
        </w:rPr>
      </w:pPr>
    </w:p>
    <w:p w14:paraId="7609DBBF" w14:textId="0FDC43B0" w:rsidR="0056298F" w:rsidRDefault="0056298F" w:rsidP="000B27E3">
      <w:pPr>
        <w:pStyle w:val="IFNormal"/>
        <w:rPr>
          <w:lang w:eastAsia="fi-FI"/>
        </w:rPr>
      </w:pPr>
      <w:r w:rsidRPr="0056298F">
        <w:rPr>
          <w:lang w:eastAsia="fi-FI"/>
        </w:rPr>
        <w:drawing>
          <wp:inline distT="0" distB="0" distL="0" distR="0" wp14:anchorId="101D73C8" wp14:editId="4CF1FE5C">
            <wp:extent cx="6190615" cy="2557145"/>
            <wp:effectExtent l="0" t="0" r="635" b="0"/>
            <wp:docPr id="1760631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1110" name="Picture 1" descr="A screenshot of a computer&#10;&#10;Description automatically generated"/>
                    <pic:cNvPicPr/>
                  </pic:nvPicPr>
                  <pic:blipFill>
                    <a:blip r:embed="rId57"/>
                    <a:stretch>
                      <a:fillRect/>
                    </a:stretch>
                  </pic:blipFill>
                  <pic:spPr>
                    <a:xfrm>
                      <a:off x="0" y="0"/>
                      <a:ext cx="6190615" cy="2557145"/>
                    </a:xfrm>
                    <a:prstGeom prst="rect">
                      <a:avLst/>
                    </a:prstGeom>
                  </pic:spPr>
                </pic:pic>
              </a:graphicData>
            </a:graphic>
          </wp:inline>
        </w:drawing>
      </w:r>
    </w:p>
    <w:p w14:paraId="7F5C5FE7" w14:textId="77777777" w:rsidR="0056298F" w:rsidRDefault="0056298F" w:rsidP="000B27E3">
      <w:pPr>
        <w:pStyle w:val="IFNormal"/>
        <w:rPr>
          <w:lang w:eastAsia="fi-FI"/>
        </w:rPr>
      </w:pPr>
    </w:p>
    <w:p w14:paraId="1C9015A3" w14:textId="77777777" w:rsidR="0056298F" w:rsidRDefault="0056298F" w:rsidP="000B27E3">
      <w:pPr>
        <w:pStyle w:val="IFNormal"/>
        <w:rPr>
          <w:lang w:eastAsia="fi-FI"/>
        </w:rPr>
      </w:pPr>
    </w:p>
    <w:p w14:paraId="72980E60" w14:textId="19458F06" w:rsidR="0056298F" w:rsidRDefault="0056298F" w:rsidP="000B27E3">
      <w:pPr>
        <w:pStyle w:val="IFNormal"/>
        <w:rPr>
          <w:lang w:eastAsia="fi-FI"/>
        </w:rPr>
      </w:pPr>
      <w:r>
        <w:rPr>
          <w:lang w:eastAsia="fi-FI"/>
        </w:rPr>
        <w:t>DNS</w:t>
      </w:r>
    </w:p>
    <w:p w14:paraId="58670A68" w14:textId="77777777" w:rsidR="0056298F" w:rsidRDefault="0056298F" w:rsidP="000B27E3">
      <w:pPr>
        <w:pStyle w:val="IFNormal"/>
        <w:rPr>
          <w:lang w:eastAsia="fi-FI"/>
        </w:rPr>
      </w:pPr>
    </w:p>
    <w:p w14:paraId="20D6B46F" w14:textId="5F341B7A" w:rsidR="0056298F" w:rsidRDefault="0056298F" w:rsidP="000B27E3">
      <w:pPr>
        <w:pStyle w:val="IFNormal"/>
        <w:rPr>
          <w:lang w:eastAsia="fi-FI"/>
        </w:rPr>
      </w:pPr>
      <w:r w:rsidRPr="0056298F">
        <w:rPr>
          <w:lang w:eastAsia="fi-FI"/>
        </w:rPr>
        <w:lastRenderedPageBreak/>
        <w:drawing>
          <wp:inline distT="0" distB="0" distL="0" distR="0" wp14:anchorId="6D0EEDEF" wp14:editId="0F73CD11">
            <wp:extent cx="6190615" cy="1547495"/>
            <wp:effectExtent l="0" t="0" r="635" b="0"/>
            <wp:docPr id="646368864" name="Picture 1" descr="A black background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8864" name="Picture 1" descr="A black background with blue and white lines&#10;&#10;Description automatically generated"/>
                    <pic:cNvPicPr/>
                  </pic:nvPicPr>
                  <pic:blipFill>
                    <a:blip r:embed="rId58"/>
                    <a:stretch>
                      <a:fillRect/>
                    </a:stretch>
                  </pic:blipFill>
                  <pic:spPr>
                    <a:xfrm>
                      <a:off x="0" y="0"/>
                      <a:ext cx="6190615" cy="1547495"/>
                    </a:xfrm>
                    <a:prstGeom prst="rect">
                      <a:avLst/>
                    </a:prstGeom>
                  </pic:spPr>
                </pic:pic>
              </a:graphicData>
            </a:graphic>
          </wp:inline>
        </w:drawing>
      </w:r>
    </w:p>
    <w:p w14:paraId="49F7C62E" w14:textId="77777777" w:rsidR="0056298F" w:rsidRDefault="0056298F" w:rsidP="000B27E3">
      <w:pPr>
        <w:pStyle w:val="IFNormal"/>
        <w:rPr>
          <w:lang w:eastAsia="fi-FI"/>
        </w:rPr>
      </w:pPr>
    </w:p>
    <w:p w14:paraId="27FEE456" w14:textId="77777777" w:rsidR="0056298F" w:rsidRDefault="0056298F" w:rsidP="000B27E3">
      <w:pPr>
        <w:pStyle w:val="IFNormal"/>
        <w:rPr>
          <w:lang w:eastAsia="fi-FI"/>
        </w:rPr>
      </w:pPr>
    </w:p>
    <w:p w14:paraId="75405791" w14:textId="0B19BF7C" w:rsidR="0056298F" w:rsidRDefault="0056298F" w:rsidP="000B27E3">
      <w:pPr>
        <w:pStyle w:val="IFNormal"/>
        <w:rPr>
          <w:lang w:eastAsia="fi-FI"/>
        </w:rPr>
      </w:pPr>
      <w:r w:rsidRPr="0056298F">
        <w:rPr>
          <w:lang w:eastAsia="fi-FI"/>
        </w:rPr>
        <w:drawing>
          <wp:inline distT="0" distB="0" distL="0" distR="0" wp14:anchorId="75D3B735" wp14:editId="26765271">
            <wp:extent cx="6190615" cy="4357370"/>
            <wp:effectExtent l="0" t="0" r="635" b="5080"/>
            <wp:docPr id="1990015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15501" name="Picture 1" descr="A screenshot of a computer&#10;&#10;Description automatically generated"/>
                    <pic:cNvPicPr/>
                  </pic:nvPicPr>
                  <pic:blipFill>
                    <a:blip r:embed="rId59"/>
                    <a:stretch>
                      <a:fillRect/>
                    </a:stretch>
                  </pic:blipFill>
                  <pic:spPr>
                    <a:xfrm>
                      <a:off x="0" y="0"/>
                      <a:ext cx="6190615" cy="4357370"/>
                    </a:xfrm>
                    <a:prstGeom prst="rect">
                      <a:avLst/>
                    </a:prstGeom>
                  </pic:spPr>
                </pic:pic>
              </a:graphicData>
            </a:graphic>
          </wp:inline>
        </w:drawing>
      </w:r>
    </w:p>
    <w:p w14:paraId="1B606F2B" w14:textId="77777777" w:rsidR="0056298F" w:rsidRDefault="0056298F" w:rsidP="000B27E3">
      <w:pPr>
        <w:pStyle w:val="IFNormal"/>
        <w:rPr>
          <w:lang w:eastAsia="fi-FI"/>
        </w:rPr>
      </w:pPr>
    </w:p>
    <w:p w14:paraId="4B3E3C78" w14:textId="77777777" w:rsidR="0056298F" w:rsidRDefault="0056298F" w:rsidP="000B27E3">
      <w:pPr>
        <w:pStyle w:val="IFNormal"/>
        <w:rPr>
          <w:lang w:eastAsia="fi-FI"/>
        </w:rPr>
      </w:pPr>
    </w:p>
    <w:p w14:paraId="51D8DF5A" w14:textId="273846AF" w:rsidR="0056298F" w:rsidRDefault="0056298F" w:rsidP="000B27E3">
      <w:pPr>
        <w:pStyle w:val="IFNormal"/>
        <w:rPr>
          <w:lang w:eastAsia="fi-FI"/>
        </w:rPr>
      </w:pPr>
      <w:r w:rsidRPr="0056298F">
        <w:rPr>
          <w:lang w:eastAsia="fi-FI"/>
        </w:rPr>
        <w:lastRenderedPageBreak/>
        <w:drawing>
          <wp:inline distT="0" distB="0" distL="0" distR="0" wp14:anchorId="34FC732E" wp14:editId="616BC420">
            <wp:extent cx="6190615" cy="3578860"/>
            <wp:effectExtent l="0" t="0" r="635" b="2540"/>
            <wp:docPr id="55217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75637" name="Picture 1" descr="A screenshot of a computer&#10;&#10;Description automatically generated"/>
                    <pic:cNvPicPr/>
                  </pic:nvPicPr>
                  <pic:blipFill>
                    <a:blip r:embed="rId60"/>
                    <a:stretch>
                      <a:fillRect/>
                    </a:stretch>
                  </pic:blipFill>
                  <pic:spPr>
                    <a:xfrm>
                      <a:off x="0" y="0"/>
                      <a:ext cx="6190615" cy="3578860"/>
                    </a:xfrm>
                    <a:prstGeom prst="rect">
                      <a:avLst/>
                    </a:prstGeom>
                  </pic:spPr>
                </pic:pic>
              </a:graphicData>
            </a:graphic>
          </wp:inline>
        </w:drawing>
      </w:r>
    </w:p>
    <w:p w14:paraId="5C4D2E40" w14:textId="77777777" w:rsidR="0056298F" w:rsidRDefault="0056298F" w:rsidP="000B27E3">
      <w:pPr>
        <w:pStyle w:val="IFNormal"/>
        <w:rPr>
          <w:lang w:eastAsia="fi-FI"/>
        </w:rPr>
      </w:pPr>
    </w:p>
    <w:p w14:paraId="0CF3EA60" w14:textId="114D97A8" w:rsidR="0056298F" w:rsidRDefault="0076238A" w:rsidP="000B27E3">
      <w:pPr>
        <w:pStyle w:val="IFNormal"/>
        <w:rPr>
          <w:lang w:eastAsia="fi-FI"/>
        </w:rPr>
      </w:pPr>
      <w:r w:rsidRPr="0076238A">
        <w:rPr>
          <w:lang w:eastAsia="fi-FI"/>
        </w:rPr>
        <w:drawing>
          <wp:inline distT="0" distB="0" distL="0" distR="0" wp14:anchorId="68BFC76B" wp14:editId="48737580">
            <wp:extent cx="6190615" cy="1506855"/>
            <wp:effectExtent l="0" t="0" r="635" b="0"/>
            <wp:docPr id="1043034444" name="Picture 1" descr="A black screen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4444" name="Picture 1" descr="A black screen with a black line&#10;&#10;Description automatically generated"/>
                    <pic:cNvPicPr/>
                  </pic:nvPicPr>
                  <pic:blipFill>
                    <a:blip r:embed="rId61"/>
                    <a:stretch>
                      <a:fillRect/>
                    </a:stretch>
                  </pic:blipFill>
                  <pic:spPr>
                    <a:xfrm>
                      <a:off x="0" y="0"/>
                      <a:ext cx="6190615" cy="1506855"/>
                    </a:xfrm>
                    <a:prstGeom prst="rect">
                      <a:avLst/>
                    </a:prstGeom>
                  </pic:spPr>
                </pic:pic>
              </a:graphicData>
            </a:graphic>
          </wp:inline>
        </w:drawing>
      </w:r>
    </w:p>
    <w:p w14:paraId="23535080" w14:textId="77777777" w:rsidR="0076238A" w:rsidRDefault="0076238A" w:rsidP="000B27E3">
      <w:pPr>
        <w:pStyle w:val="IFNormal"/>
        <w:rPr>
          <w:lang w:eastAsia="fi-FI"/>
        </w:rPr>
      </w:pPr>
    </w:p>
    <w:p w14:paraId="24BA1B0A" w14:textId="77777777" w:rsidR="0076238A" w:rsidRDefault="0076238A" w:rsidP="000B27E3">
      <w:pPr>
        <w:pStyle w:val="IFNormal"/>
        <w:rPr>
          <w:lang w:eastAsia="fi-FI"/>
        </w:rPr>
      </w:pPr>
    </w:p>
    <w:p w14:paraId="6E57E122" w14:textId="6C7FE016" w:rsidR="0076238A" w:rsidRDefault="0076238A" w:rsidP="000B27E3">
      <w:pPr>
        <w:pStyle w:val="IFNormal"/>
        <w:rPr>
          <w:lang w:eastAsia="fi-FI"/>
        </w:rPr>
      </w:pPr>
      <w:r>
        <w:rPr>
          <w:lang w:eastAsia="fi-FI"/>
        </w:rPr>
        <w:t>Governance</w:t>
      </w:r>
    </w:p>
    <w:p w14:paraId="10F28FD0" w14:textId="77777777" w:rsidR="0076238A" w:rsidRDefault="0076238A" w:rsidP="000B27E3">
      <w:pPr>
        <w:pStyle w:val="IFNormal"/>
        <w:rPr>
          <w:lang w:eastAsia="fi-FI"/>
        </w:rPr>
      </w:pPr>
    </w:p>
    <w:p w14:paraId="10BBBFB2" w14:textId="19CC060B" w:rsidR="0076238A" w:rsidRDefault="0076238A" w:rsidP="000B27E3">
      <w:pPr>
        <w:pStyle w:val="IFNormal"/>
        <w:rPr>
          <w:lang w:eastAsia="fi-FI"/>
        </w:rPr>
      </w:pPr>
      <w:r w:rsidRPr="0076238A">
        <w:rPr>
          <w:lang w:eastAsia="fi-FI"/>
        </w:rPr>
        <w:drawing>
          <wp:inline distT="0" distB="0" distL="0" distR="0" wp14:anchorId="43109A21" wp14:editId="7D6BD21A">
            <wp:extent cx="6190615" cy="1847850"/>
            <wp:effectExtent l="0" t="0" r="635" b="0"/>
            <wp:docPr id="154960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0079" name="Picture 1" descr="A screenshot of a computer&#10;&#10;Description automatically generated"/>
                    <pic:cNvPicPr/>
                  </pic:nvPicPr>
                  <pic:blipFill>
                    <a:blip r:embed="rId62"/>
                    <a:stretch>
                      <a:fillRect/>
                    </a:stretch>
                  </pic:blipFill>
                  <pic:spPr>
                    <a:xfrm>
                      <a:off x="0" y="0"/>
                      <a:ext cx="6190615" cy="1847850"/>
                    </a:xfrm>
                    <a:prstGeom prst="rect">
                      <a:avLst/>
                    </a:prstGeom>
                  </pic:spPr>
                </pic:pic>
              </a:graphicData>
            </a:graphic>
          </wp:inline>
        </w:drawing>
      </w:r>
    </w:p>
    <w:p w14:paraId="32271A01" w14:textId="77777777" w:rsidR="0076238A" w:rsidRDefault="0076238A" w:rsidP="000B27E3">
      <w:pPr>
        <w:pStyle w:val="IFNormal"/>
        <w:rPr>
          <w:lang w:eastAsia="fi-FI"/>
        </w:rPr>
      </w:pPr>
    </w:p>
    <w:p w14:paraId="7F3D82E2" w14:textId="77777777" w:rsidR="0076238A" w:rsidRDefault="0076238A" w:rsidP="000B27E3">
      <w:pPr>
        <w:pStyle w:val="IFNormal"/>
        <w:rPr>
          <w:lang w:eastAsia="fi-FI"/>
        </w:rPr>
      </w:pPr>
    </w:p>
    <w:p w14:paraId="3B8C7A5C" w14:textId="03098941" w:rsidR="0076238A" w:rsidRDefault="0076238A" w:rsidP="000B27E3">
      <w:pPr>
        <w:pStyle w:val="IFNormal"/>
        <w:rPr>
          <w:lang w:eastAsia="fi-FI"/>
        </w:rPr>
      </w:pPr>
      <w:r w:rsidRPr="0076238A">
        <w:rPr>
          <w:lang w:eastAsia="fi-FI"/>
        </w:rPr>
        <w:lastRenderedPageBreak/>
        <w:drawing>
          <wp:inline distT="0" distB="0" distL="0" distR="0" wp14:anchorId="1FE33E7C" wp14:editId="2EC5EE3D">
            <wp:extent cx="6190615" cy="4114165"/>
            <wp:effectExtent l="0" t="0" r="635" b="635"/>
            <wp:docPr id="818458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58624" name="Picture 1" descr="A screenshot of a computer&#10;&#10;Description automatically generated"/>
                    <pic:cNvPicPr/>
                  </pic:nvPicPr>
                  <pic:blipFill>
                    <a:blip r:embed="rId63"/>
                    <a:stretch>
                      <a:fillRect/>
                    </a:stretch>
                  </pic:blipFill>
                  <pic:spPr>
                    <a:xfrm>
                      <a:off x="0" y="0"/>
                      <a:ext cx="6190615" cy="4114165"/>
                    </a:xfrm>
                    <a:prstGeom prst="rect">
                      <a:avLst/>
                    </a:prstGeom>
                  </pic:spPr>
                </pic:pic>
              </a:graphicData>
            </a:graphic>
          </wp:inline>
        </w:drawing>
      </w:r>
    </w:p>
    <w:p w14:paraId="1EDF5813" w14:textId="77777777" w:rsidR="0076238A" w:rsidRDefault="0076238A" w:rsidP="000B27E3">
      <w:pPr>
        <w:pStyle w:val="IFNormal"/>
        <w:rPr>
          <w:lang w:eastAsia="fi-FI"/>
        </w:rPr>
      </w:pPr>
    </w:p>
    <w:p w14:paraId="0B1929AB" w14:textId="77777777" w:rsidR="0076238A" w:rsidRDefault="0076238A" w:rsidP="000B27E3">
      <w:pPr>
        <w:pStyle w:val="IFNormal"/>
        <w:rPr>
          <w:lang w:eastAsia="fi-FI"/>
        </w:rPr>
      </w:pPr>
    </w:p>
    <w:p w14:paraId="09B893A3" w14:textId="35F70797" w:rsidR="0076238A" w:rsidRDefault="0076238A" w:rsidP="000B27E3">
      <w:pPr>
        <w:pStyle w:val="IFNormal"/>
        <w:rPr>
          <w:lang w:eastAsia="fi-FI"/>
        </w:rPr>
      </w:pPr>
      <w:r>
        <w:rPr>
          <w:lang w:eastAsia="fi-FI"/>
        </w:rPr>
        <w:t xml:space="preserve">Policy on vdc root </w:t>
      </w:r>
      <w:proofErr w:type="spellStart"/>
      <w:r>
        <w:rPr>
          <w:lang w:eastAsia="fi-FI"/>
        </w:rPr>
        <w:t>mgnt</w:t>
      </w:r>
      <w:proofErr w:type="spellEnd"/>
      <w:r>
        <w:rPr>
          <w:lang w:eastAsia="fi-FI"/>
        </w:rPr>
        <w:t xml:space="preserve"> group </w:t>
      </w:r>
    </w:p>
    <w:p w14:paraId="32E1B3DD" w14:textId="77777777" w:rsidR="0076238A" w:rsidRDefault="0076238A" w:rsidP="000B27E3">
      <w:pPr>
        <w:pStyle w:val="IFNormal"/>
        <w:rPr>
          <w:lang w:eastAsia="fi-FI"/>
        </w:rPr>
      </w:pPr>
    </w:p>
    <w:p w14:paraId="6D7E70FA" w14:textId="0CDC753F" w:rsidR="0076238A" w:rsidRDefault="0076238A" w:rsidP="000B27E3">
      <w:pPr>
        <w:pStyle w:val="IFNormal"/>
        <w:rPr>
          <w:lang w:eastAsia="fi-FI"/>
        </w:rPr>
      </w:pPr>
      <w:r w:rsidRPr="0076238A">
        <w:rPr>
          <w:lang w:eastAsia="fi-FI"/>
        </w:rPr>
        <w:drawing>
          <wp:inline distT="0" distB="0" distL="0" distR="0" wp14:anchorId="008AB8FF" wp14:editId="3681F184">
            <wp:extent cx="6190615" cy="1544955"/>
            <wp:effectExtent l="0" t="0" r="635" b="0"/>
            <wp:docPr id="17637748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74890" name="Picture 1" descr="A black screen with white text&#10;&#10;Description automatically generated"/>
                    <pic:cNvPicPr/>
                  </pic:nvPicPr>
                  <pic:blipFill>
                    <a:blip r:embed="rId64"/>
                    <a:stretch>
                      <a:fillRect/>
                    </a:stretch>
                  </pic:blipFill>
                  <pic:spPr>
                    <a:xfrm>
                      <a:off x="0" y="0"/>
                      <a:ext cx="6190615" cy="1544955"/>
                    </a:xfrm>
                    <a:prstGeom prst="rect">
                      <a:avLst/>
                    </a:prstGeom>
                  </pic:spPr>
                </pic:pic>
              </a:graphicData>
            </a:graphic>
          </wp:inline>
        </w:drawing>
      </w:r>
    </w:p>
    <w:p w14:paraId="54E255D1" w14:textId="77777777" w:rsidR="0076238A" w:rsidRDefault="0076238A" w:rsidP="000B27E3">
      <w:pPr>
        <w:pStyle w:val="IFNormal"/>
        <w:rPr>
          <w:lang w:eastAsia="fi-FI"/>
        </w:rPr>
      </w:pPr>
    </w:p>
    <w:p w14:paraId="354967A1" w14:textId="72C68848" w:rsidR="0076238A" w:rsidRDefault="00145E17" w:rsidP="000B27E3">
      <w:pPr>
        <w:pStyle w:val="IFNormal"/>
        <w:rPr>
          <w:lang w:eastAsia="fi-FI"/>
        </w:rPr>
      </w:pPr>
      <w:r w:rsidRPr="00145E17">
        <w:rPr>
          <w:lang w:eastAsia="fi-FI"/>
        </w:rPr>
        <w:drawing>
          <wp:inline distT="0" distB="0" distL="0" distR="0" wp14:anchorId="4567391A" wp14:editId="402F7738">
            <wp:extent cx="6190615" cy="2196465"/>
            <wp:effectExtent l="0" t="0" r="635" b="0"/>
            <wp:docPr id="172665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53768" name="Picture 1" descr="A screenshot of a computer&#10;&#10;Description automatically generated"/>
                    <pic:cNvPicPr/>
                  </pic:nvPicPr>
                  <pic:blipFill>
                    <a:blip r:embed="rId65"/>
                    <a:stretch>
                      <a:fillRect/>
                    </a:stretch>
                  </pic:blipFill>
                  <pic:spPr>
                    <a:xfrm>
                      <a:off x="0" y="0"/>
                      <a:ext cx="6190615" cy="2196465"/>
                    </a:xfrm>
                    <a:prstGeom prst="rect">
                      <a:avLst/>
                    </a:prstGeom>
                  </pic:spPr>
                </pic:pic>
              </a:graphicData>
            </a:graphic>
          </wp:inline>
        </w:drawing>
      </w:r>
    </w:p>
    <w:p w14:paraId="534F8409" w14:textId="77777777" w:rsidR="00145E17" w:rsidRDefault="00145E17" w:rsidP="000B27E3">
      <w:pPr>
        <w:pStyle w:val="IFNormal"/>
        <w:rPr>
          <w:lang w:eastAsia="fi-FI"/>
        </w:rPr>
      </w:pPr>
    </w:p>
    <w:p w14:paraId="28238703" w14:textId="360C9E35" w:rsidR="00145E17" w:rsidRDefault="00145E17" w:rsidP="000B27E3">
      <w:pPr>
        <w:pStyle w:val="IFNormal"/>
        <w:rPr>
          <w:lang w:eastAsia="fi-FI"/>
        </w:rPr>
      </w:pPr>
      <w:r>
        <w:rPr>
          <w:lang w:eastAsia="fi-FI"/>
        </w:rPr>
        <w:lastRenderedPageBreak/>
        <w:t>IAC</w:t>
      </w:r>
    </w:p>
    <w:p w14:paraId="2B81C98E" w14:textId="77777777" w:rsidR="00145E17" w:rsidRDefault="00145E17" w:rsidP="000B27E3">
      <w:pPr>
        <w:pStyle w:val="IFNormal"/>
        <w:rPr>
          <w:lang w:eastAsia="fi-FI"/>
        </w:rPr>
      </w:pPr>
    </w:p>
    <w:p w14:paraId="75CC76C3" w14:textId="255ED1CD" w:rsidR="00145E17" w:rsidRDefault="00145E17" w:rsidP="000B27E3">
      <w:pPr>
        <w:pStyle w:val="IFNormal"/>
        <w:rPr>
          <w:lang w:eastAsia="fi-FI"/>
        </w:rPr>
      </w:pPr>
      <w:r w:rsidRPr="00145E17">
        <w:rPr>
          <w:lang w:eastAsia="fi-FI"/>
        </w:rPr>
        <w:drawing>
          <wp:inline distT="0" distB="0" distL="0" distR="0" wp14:anchorId="41A36E87" wp14:editId="444BFC5B">
            <wp:extent cx="6190615" cy="2482850"/>
            <wp:effectExtent l="0" t="0" r="635" b="0"/>
            <wp:docPr id="1961432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32734" name="Picture 1" descr="A screenshot of a computer&#10;&#10;Description automatically generated"/>
                    <pic:cNvPicPr/>
                  </pic:nvPicPr>
                  <pic:blipFill>
                    <a:blip r:embed="rId66"/>
                    <a:stretch>
                      <a:fillRect/>
                    </a:stretch>
                  </pic:blipFill>
                  <pic:spPr>
                    <a:xfrm>
                      <a:off x="0" y="0"/>
                      <a:ext cx="6190615" cy="2482850"/>
                    </a:xfrm>
                    <a:prstGeom prst="rect">
                      <a:avLst/>
                    </a:prstGeom>
                  </pic:spPr>
                </pic:pic>
              </a:graphicData>
            </a:graphic>
          </wp:inline>
        </w:drawing>
      </w:r>
    </w:p>
    <w:p w14:paraId="1EA35476" w14:textId="77777777" w:rsidR="00145E17" w:rsidRDefault="00145E17" w:rsidP="000B27E3">
      <w:pPr>
        <w:pStyle w:val="IFNormal"/>
        <w:rPr>
          <w:lang w:eastAsia="fi-FI"/>
        </w:rPr>
      </w:pPr>
    </w:p>
    <w:p w14:paraId="4AD04306" w14:textId="13D4BB4A" w:rsidR="00145E17" w:rsidRDefault="00316A7C" w:rsidP="000B27E3">
      <w:pPr>
        <w:pStyle w:val="IFNormal"/>
        <w:rPr>
          <w:lang w:eastAsia="fi-FI"/>
        </w:rPr>
      </w:pPr>
      <w:r w:rsidRPr="008A4C70">
        <w:rPr>
          <w:lang w:eastAsia="fi-FI"/>
        </w:rPr>
        <w:drawing>
          <wp:inline distT="0" distB="0" distL="0" distR="0" wp14:anchorId="6321B204" wp14:editId="1F97D580">
            <wp:extent cx="6190615" cy="3909695"/>
            <wp:effectExtent l="0" t="0" r="635" b="0"/>
            <wp:docPr id="1384269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69972" name="Picture 1" descr="A screenshot of a computer&#10;&#10;Description automatically generated"/>
                    <pic:cNvPicPr/>
                  </pic:nvPicPr>
                  <pic:blipFill>
                    <a:blip r:embed="rId67"/>
                    <a:stretch>
                      <a:fillRect/>
                    </a:stretch>
                  </pic:blipFill>
                  <pic:spPr>
                    <a:xfrm>
                      <a:off x="0" y="0"/>
                      <a:ext cx="6190615" cy="3909695"/>
                    </a:xfrm>
                    <a:prstGeom prst="rect">
                      <a:avLst/>
                    </a:prstGeom>
                  </pic:spPr>
                </pic:pic>
              </a:graphicData>
            </a:graphic>
          </wp:inline>
        </w:drawing>
      </w:r>
    </w:p>
    <w:p w14:paraId="46720EED" w14:textId="77777777" w:rsidR="00316A7C" w:rsidRDefault="00316A7C" w:rsidP="000B27E3">
      <w:pPr>
        <w:pStyle w:val="IFNormal"/>
        <w:rPr>
          <w:lang w:eastAsia="fi-FI"/>
        </w:rPr>
      </w:pPr>
    </w:p>
    <w:p w14:paraId="1ACCB181" w14:textId="39C2508B" w:rsidR="00316A7C" w:rsidRDefault="00316A7C" w:rsidP="000B27E3">
      <w:pPr>
        <w:pStyle w:val="IFNormal"/>
        <w:rPr>
          <w:lang w:eastAsia="fi-FI"/>
        </w:rPr>
      </w:pPr>
      <w:r w:rsidRPr="008A4C70">
        <w:rPr>
          <w:lang w:eastAsia="fi-FI"/>
        </w:rPr>
        <w:lastRenderedPageBreak/>
        <w:drawing>
          <wp:inline distT="0" distB="0" distL="0" distR="0" wp14:anchorId="6E98C48D" wp14:editId="4718085A">
            <wp:extent cx="6190615" cy="4102735"/>
            <wp:effectExtent l="0" t="0" r="635" b="0"/>
            <wp:docPr id="709669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69148" name="Picture 1" descr="A screenshot of a computer&#10;&#10;Description automatically generated"/>
                    <pic:cNvPicPr/>
                  </pic:nvPicPr>
                  <pic:blipFill>
                    <a:blip r:embed="rId68"/>
                    <a:stretch>
                      <a:fillRect/>
                    </a:stretch>
                  </pic:blipFill>
                  <pic:spPr>
                    <a:xfrm>
                      <a:off x="0" y="0"/>
                      <a:ext cx="6190615" cy="4102735"/>
                    </a:xfrm>
                    <a:prstGeom prst="rect">
                      <a:avLst/>
                    </a:prstGeom>
                  </pic:spPr>
                </pic:pic>
              </a:graphicData>
            </a:graphic>
          </wp:inline>
        </w:drawing>
      </w:r>
    </w:p>
    <w:p w14:paraId="68F5DB0E" w14:textId="77777777" w:rsidR="00316A7C" w:rsidRDefault="00316A7C" w:rsidP="000B27E3">
      <w:pPr>
        <w:pStyle w:val="IFNormal"/>
        <w:rPr>
          <w:lang w:eastAsia="fi-FI"/>
        </w:rPr>
      </w:pPr>
    </w:p>
    <w:p w14:paraId="1CA1178E" w14:textId="6B117168" w:rsidR="00316A7C" w:rsidRDefault="00316A7C" w:rsidP="000B27E3">
      <w:pPr>
        <w:pStyle w:val="IFNormal"/>
        <w:rPr>
          <w:lang w:eastAsia="fi-FI"/>
        </w:rPr>
      </w:pPr>
      <w:r w:rsidRPr="008A4C70">
        <w:rPr>
          <w:lang w:eastAsia="fi-FI"/>
        </w:rPr>
        <w:drawing>
          <wp:inline distT="0" distB="0" distL="0" distR="0" wp14:anchorId="1738A649" wp14:editId="3F5E7E56">
            <wp:extent cx="6190615" cy="2090420"/>
            <wp:effectExtent l="0" t="0" r="635" b="5080"/>
            <wp:docPr id="827416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16781" name="Picture 1" descr="A screenshot of a computer&#10;&#10;Description automatically generated"/>
                    <pic:cNvPicPr/>
                  </pic:nvPicPr>
                  <pic:blipFill>
                    <a:blip r:embed="rId69"/>
                    <a:stretch>
                      <a:fillRect/>
                    </a:stretch>
                  </pic:blipFill>
                  <pic:spPr>
                    <a:xfrm>
                      <a:off x="0" y="0"/>
                      <a:ext cx="6190615" cy="2090420"/>
                    </a:xfrm>
                    <a:prstGeom prst="rect">
                      <a:avLst/>
                    </a:prstGeom>
                  </pic:spPr>
                </pic:pic>
              </a:graphicData>
            </a:graphic>
          </wp:inline>
        </w:drawing>
      </w:r>
    </w:p>
    <w:p w14:paraId="49C8C428" w14:textId="77777777" w:rsidR="00316A7C" w:rsidRDefault="00316A7C" w:rsidP="000B27E3">
      <w:pPr>
        <w:pStyle w:val="IFNormal"/>
        <w:rPr>
          <w:lang w:eastAsia="fi-FI"/>
        </w:rPr>
      </w:pPr>
    </w:p>
    <w:p w14:paraId="212B40BF" w14:textId="77777777" w:rsidR="00316A7C" w:rsidRDefault="00316A7C" w:rsidP="000B27E3">
      <w:pPr>
        <w:pStyle w:val="IFNormal"/>
        <w:rPr>
          <w:lang w:eastAsia="fi-FI"/>
        </w:rPr>
      </w:pPr>
    </w:p>
    <w:p w14:paraId="55699042" w14:textId="77777777" w:rsidR="00316A7C" w:rsidRDefault="00316A7C" w:rsidP="000B27E3">
      <w:pPr>
        <w:pStyle w:val="IFNormal"/>
        <w:rPr>
          <w:lang w:eastAsia="fi-FI"/>
        </w:rPr>
      </w:pPr>
    </w:p>
    <w:p w14:paraId="4A9D111A" w14:textId="4F69E7C7" w:rsidR="00097F65" w:rsidRDefault="00097F65" w:rsidP="000B27E3">
      <w:pPr>
        <w:pStyle w:val="IFNormal"/>
        <w:rPr>
          <w:lang w:eastAsia="fi-FI"/>
        </w:rPr>
      </w:pPr>
      <w:r>
        <w:rPr>
          <w:lang w:eastAsia="fi-FI"/>
        </w:rPr>
        <w:t>VM workload</w:t>
      </w:r>
    </w:p>
    <w:p w14:paraId="334FD391" w14:textId="77777777" w:rsidR="00097F65" w:rsidRDefault="00097F65" w:rsidP="000B27E3">
      <w:pPr>
        <w:pStyle w:val="IFNormal"/>
        <w:rPr>
          <w:lang w:eastAsia="fi-FI"/>
        </w:rPr>
      </w:pPr>
    </w:p>
    <w:p w14:paraId="3B280AA3" w14:textId="3D9F86E1" w:rsidR="00097F65" w:rsidRDefault="00097F65" w:rsidP="000B27E3">
      <w:pPr>
        <w:pStyle w:val="IFNormal"/>
        <w:rPr>
          <w:lang w:eastAsia="fi-FI"/>
        </w:rPr>
      </w:pPr>
      <w:r w:rsidRPr="00097F65">
        <w:rPr>
          <w:lang w:eastAsia="fi-FI"/>
        </w:rPr>
        <w:lastRenderedPageBreak/>
        <w:drawing>
          <wp:inline distT="0" distB="0" distL="0" distR="0" wp14:anchorId="2C0646C3" wp14:editId="5BC2CCF3">
            <wp:extent cx="6190615" cy="2407920"/>
            <wp:effectExtent l="0" t="0" r="635" b="0"/>
            <wp:docPr id="1615086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86057" name="Picture 1" descr="A screenshot of a computer&#10;&#10;Description automatically generated"/>
                    <pic:cNvPicPr/>
                  </pic:nvPicPr>
                  <pic:blipFill>
                    <a:blip r:embed="rId70"/>
                    <a:stretch>
                      <a:fillRect/>
                    </a:stretch>
                  </pic:blipFill>
                  <pic:spPr>
                    <a:xfrm>
                      <a:off x="0" y="0"/>
                      <a:ext cx="6190615" cy="2407920"/>
                    </a:xfrm>
                    <a:prstGeom prst="rect">
                      <a:avLst/>
                    </a:prstGeom>
                  </pic:spPr>
                </pic:pic>
              </a:graphicData>
            </a:graphic>
          </wp:inline>
        </w:drawing>
      </w:r>
    </w:p>
    <w:p w14:paraId="613A9B6A" w14:textId="77777777" w:rsidR="00097F65" w:rsidRDefault="00097F65" w:rsidP="000B27E3">
      <w:pPr>
        <w:pStyle w:val="IFNormal"/>
        <w:rPr>
          <w:lang w:eastAsia="fi-FI"/>
        </w:rPr>
      </w:pPr>
    </w:p>
    <w:p w14:paraId="7DB64F85" w14:textId="3EF2EB41" w:rsidR="00097F65" w:rsidRDefault="00097F65" w:rsidP="000B27E3">
      <w:pPr>
        <w:pStyle w:val="IFNormal"/>
        <w:rPr>
          <w:lang w:eastAsia="fi-FI"/>
        </w:rPr>
      </w:pPr>
      <w:r w:rsidRPr="00097F65">
        <w:rPr>
          <w:lang w:eastAsia="fi-FI"/>
        </w:rPr>
        <w:drawing>
          <wp:inline distT="0" distB="0" distL="0" distR="0" wp14:anchorId="0838012C" wp14:editId="76857D2A">
            <wp:extent cx="6190615" cy="1504950"/>
            <wp:effectExtent l="0" t="0" r="635" b="0"/>
            <wp:docPr id="17283552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55240" name="Picture 1" descr="A black screen with white text&#10;&#10;Description automatically generated"/>
                    <pic:cNvPicPr/>
                  </pic:nvPicPr>
                  <pic:blipFill>
                    <a:blip r:embed="rId71"/>
                    <a:stretch>
                      <a:fillRect/>
                    </a:stretch>
                  </pic:blipFill>
                  <pic:spPr>
                    <a:xfrm>
                      <a:off x="0" y="0"/>
                      <a:ext cx="6190615" cy="1504950"/>
                    </a:xfrm>
                    <a:prstGeom prst="rect">
                      <a:avLst/>
                    </a:prstGeom>
                  </pic:spPr>
                </pic:pic>
              </a:graphicData>
            </a:graphic>
          </wp:inline>
        </w:drawing>
      </w:r>
    </w:p>
    <w:p w14:paraId="2C63AFBD" w14:textId="77777777" w:rsidR="00097F65" w:rsidRDefault="00097F65" w:rsidP="000B27E3">
      <w:pPr>
        <w:pStyle w:val="IFNormal"/>
        <w:rPr>
          <w:lang w:eastAsia="fi-FI"/>
        </w:rPr>
      </w:pPr>
    </w:p>
    <w:p w14:paraId="15B04A3B" w14:textId="06A6567C" w:rsidR="00097F65" w:rsidRDefault="00097F65" w:rsidP="000B27E3">
      <w:pPr>
        <w:pStyle w:val="IFNormal"/>
        <w:rPr>
          <w:lang w:eastAsia="fi-FI"/>
        </w:rPr>
      </w:pPr>
      <w:r w:rsidRPr="00097F65">
        <w:rPr>
          <w:lang w:eastAsia="fi-FI"/>
        </w:rPr>
        <w:drawing>
          <wp:inline distT="0" distB="0" distL="0" distR="0" wp14:anchorId="36509309" wp14:editId="54DE8AB8">
            <wp:extent cx="6190615" cy="3388360"/>
            <wp:effectExtent l="0" t="0" r="635" b="2540"/>
            <wp:docPr id="1640555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5207" name="Picture 1" descr="A screenshot of a computer&#10;&#10;Description automatically generated"/>
                    <pic:cNvPicPr/>
                  </pic:nvPicPr>
                  <pic:blipFill>
                    <a:blip r:embed="rId72"/>
                    <a:stretch>
                      <a:fillRect/>
                    </a:stretch>
                  </pic:blipFill>
                  <pic:spPr>
                    <a:xfrm>
                      <a:off x="0" y="0"/>
                      <a:ext cx="6190615" cy="3388360"/>
                    </a:xfrm>
                    <a:prstGeom prst="rect">
                      <a:avLst/>
                    </a:prstGeom>
                  </pic:spPr>
                </pic:pic>
              </a:graphicData>
            </a:graphic>
          </wp:inline>
        </w:drawing>
      </w:r>
    </w:p>
    <w:p w14:paraId="5D246520" w14:textId="77777777" w:rsidR="00097F65" w:rsidRDefault="00097F65" w:rsidP="000B27E3">
      <w:pPr>
        <w:pStyle w:val="IFNormal"/>
        <w:rPr>
          <w:lang w:eastAsia="fi-FI"/>
        </w:rPr>
      </w:pPr>
    </w:p>
    <w:p w14:paraId="6B6056EF" w14:textId="77777777" w:rsidR="00097F65" w:rsidRDefault="00097F65" w:rsidP="000B27E3">
      <w:pPr>
        <w:pStyle w:val="IFNormal"/>
        <w:rPr>
          <w:lang w:eastAsia="fi-FI"/>
        </w:rPr>
      </w:pPr>
    </w:p>
    <w:p w14:paraId="4F6AB9E6" w14:textId="7809BA54" w:rsidR="00097F65" w:rsidRDefault="00097F65" w:rsidP="000B27E3">
      <w:pPr>
        <w:pStyle w:val="IFNormal"/>
        <w:rPr>
          <w:lang w:eastAsia="fi-FI"/>
        </w:rPr>
      </w:pPr>
      <w:r w:rsidRPr="00097F65">
        <w:rPr>
          <w:lang w:eastAsia="fi-FI"/>
        </w:rPr>
        <w:lastRenderedPageBreak/>
        <w:drawing>
          <wp:inline distT="0" distB="0" distL="0" distR="0" wp14:anchorId="283E0F9E" wp14:editId="04018020">
            <wp:extent cx="6190615" cy="1158875"/>
            <wp:effectExtent l="0" t="0" r="635" b="3175"/>
            <wp:docPr id="1024977821" name="Picture 1" descr="A black screen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77821" name="Picture 1" descr="A black screen with a black background&#10;&#10;Description automatically generated with medium confidence"/>
                    <pic:cNvPicPr/>
                  </pic:nvPicPr>
                  <pic:blipFill>
                    <a:blip r:embed="rId73"/>
                    <a:stretch>
                      <a:fillRect/>
                    </a:stretch>
                  </pic:blipFill>
                  <pic:spPr>
                    <a:xfrm>
                      <a:off x="0" y="0"/>
                      <a:ext cx="6190615" cy="1158875"/>
                    </a:xfrm>
                    <a:prstGeom prst="rect">
                      <a:avLst/>
                    </a:prstGeom>
                  </pic:spPr>
                </pic:pic>
              </a:graphicData>
            </a:graphic>
          </wp:inline>
        </w:drawing>
      </w:r>
    </w:p>
    <w:p w14:paraId="474A18C4" w14:textId="77777777" w:rsidR="00097F65" w:rsidRDefault="00097F65" w:rsidP="000B27E3">
      <w:pPr>
        <w:pStyle w:val="IFNormal"/>
        <w:rPr>
          <w:lang w:eastAsia="fi-FI"/>
        </w:rPr>
      </w:pPr>
    </w:p>
    <w:p w14:paraId="5552470D" w14:textId="19EC90FE" w:rsidR="00097F65" w:rsidRDefault="00097F65" w:rsidP="000B27E3">
      <w:pPr>
        <w:pStyle w:val="IFNormal"/>
        <w:rPr>
          <w:lang w:eastAsia="fi-FI"/>
        </w:rPr>
      </w:pPr>
      <w:r w:rsidRPr="00097F65">
        <w:rPr>
          <w:lang w:eastAsia="fi-FI"/>
        </w:rPr>
        <w:drawing>
          <wp:inline distT="0" distB="0" distL="0" distR="0" wp14:anchorId="23831FAA" wp14:editId="512F7231">
            <wp:extent cx="6190615" cy="1861185"/>
            <wp:effectExtent l="0" t="0" r="635" b="5715"/>
            <wp:docPr id="115871716"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716" name="Picture 1" descr="A black screen with white lines&#10;&#10;Description automatically generated"/>
                    <pic:cNvPicPr/>
                  </pic:nvPicPr>
                  <pic:blipFill>
                    <a:blip r:embed="rId74"/>
                    <a:stretch>
                      <a:fillRect/>
                    </a:stretch>
                  </pic:blipFill>
                  <pic:spPr>
                    <a:xfrm>
                      <a:off x="0" y="0"/>
                      <a:ext cx="6190615" cy="1861185"/>
                    </a:xfrm>
                    <a:prstGeom prst="rect">
                      <a:avLst/>
                    </a:prstGeom>
                  </pic:spPr>
                </pic:pic>
              </a:graphicData>
            </a:graphic>
          </wp:inline>
        </w:drawing>
      </w:r>
    </w:p>
    <w:p w14:paraId="4695B872" w14:textId="77777777" w:rsidR="00097F65" w:rsidRDefault="00097F65" w:rsidP="000B27E3">
      <w:pPr>
        <w:pStyle w:val="IFNormal"/>
        <w:rPr>
          <w:lang w:eastAsia="fi-FI"/>
        </w:rPr>
      </w:pPr>
    </w:p>
    <w:p w14:paraId="2237C166" w14:textId="7CBD7DF4" w:rsidR="00097F65" w:rsidRDefault="00097F65" w:rsidP="000B27E3">
      <w:pPr>
        <w:pStyle w:val="IFNormal"/>
        <w:rPr>
          <w:lang w:eastAsia="fi-FI"/>
        </w:rPr>
      </w:pPr>
      <w:r w:rsidRPr="00097F65">
        <w:rPr>
          <w:lang w:eastAsia="fi-FI"/>
        </w:rPr>
        <w:drawing>
          <wp:inline distT="0" distB="0" distL="0" distR="0" wp14:anchorId="0C95F6C6" wp14:editId="1C271210">
            <wp:extent cx="6190615" cy="1433195"/>
            <wp:effectExtent l="0" t="0" r="635" b="0"/>
            <wp:docPr id="1602729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2936" name="Picture 1" descr="A black screen with white text&#10;&#10;Description automatically generated"/>
                    <pic:cNvPicPr/>
                  </pic:nvPicPr>
                  <pic:blipFill>
                    <a:blip r:embed="rId75"/>
                    <a:stretch>
                      <a:fillRect/>
                    </a:stretch>
                  </pic:blipFill>
                  <pic:spPr>
                    <a:xfrm>
                      <a:off x="0" y="0"/>
                      <a:ext cx="6190615" cy="1433195"/>
                    </a:xfrm>
                    <a:prstGeom prst="rect">
                      <a:avLst/>
                    </a:prstGeom>
                  </pic:spPr>
                </pic:pic>
              </a:graphicData>
            </a:graphic>
          </wp:inline>
        </w:drawing>
      </w:r>
    </w:p>
    <w:p w14:paraId="0FC24E3A" w14:textId="77777777" w:rsidR="00097F65" w:rsidRDefault="00097F65" w:rsidP="000B27E3">
      <w:pPr>
        <w:pStyle w:val="IFNormal"/>
        <w:rPr>
          <w:lang w:eastAsia="fi-FI"/>
        </w:rPr>
      </w:pPr>
    </w:p>
    <w:p w14:paraId="274E3738" w14:textId="2111CCAA" w:rsidR="00097F65" w:rsidRDefault="00097F65" w:rsidP="000B27E3">
      <w:pPr>
        <w:pStyle w:val="IFNormal"/>
        <w:rPr>
          <w:lang w:eastAsia="fi-FI"/>
        </w:rPr>
      </w:pPr>
      <w:r w:rsidRPr="00097F65">
        <w:rPr>
          <w:lang w:eastAsia="fi-FI"/>
        </w:rPr>
        <w:drawing>
          <wp:inline distT="0" distB="0" distL="0" distR="0" wp14:anchorId="42E56602" wp14:editId="758722CE">
            <wp:extent cx="5315223" cy="2267067"/>
            <wp:effectExtent l="0" t="0" r="0" b="0"/>
            <wp:docPr id="167497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0939" name="Picture 1" descr="A screenshot of a computer&#10;&#10;Description automatically generated"/>
                    <pic:cNvPicPr/>
                  </pic:nvPicPr>
                  <pic:blipFill>
                    <a:blip r:embed="rId76"/>
                    <a:stretch>
                      <a:fillRect/>
                    </a:stretch>
                  </pic:blipFill>
                  <pic:spPr>
                    <a:xfrm>
                      <a:off x="0" y="0"/>
                      <a:ext cx="5315223" cy="2267067"/>
                    </a:xfrm>
                    <a:prstGeom prst="rect">
                      <a:avLst/>
                    </a:prstGeom>
                  </pic:spPr>
                </pic:pic>
              </a:graphicData>
            </a:graphic>
          </wp:inline>
        </w:drawing>
      </w:r>
    </w:p>
    <w:p w14:paraId="64CAD7B5" w14:textId="77777777" w:rsidR="00097F65" w:rsidRDefault="00097F65" w:rsidP="000B27E3">
      <w:pPr>
        <w:pStyle w:val="IFNormal"/>
        <w:rPr>
          <w:lang w:eastAsia="fi-FI"/>
        </w:rPr>
      </w:pPr>
    </w:p>
    <w:p w14:paraId="37DB9784" w14:textId="407C8304" w:rsidR="00097F65" w:rsidRDefault="00097F65" w:rsidP="000B27E3">
      <w:pPr>
        <w:pStyle w:val="IFNormal"/>
        <w:rPr>
          <w:lang w:eastAsia="fi-FI"/>
        </w:rPr>
      </w:pPr>
      <w:r w:rsidRPr="00097F65">
        <w:rPr>
          <w:lang w:eastAsia="fi-FI"/>
        </w:rPr>
        <w:lastRenderedPageBreak/>
        <w:drawing>
          <wp:inline distT="0" distB="0" distL="0" distR="0" wp14:anchorId="03BB0F17" wp14:editId="0C41BA8C">
            <wp:extent cx="6190615" cy="2483485"/>
            <wp:effectExtent l="0" t="0" r="635" b="0"/>
            <wp:docPr id="158744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47999" name="Picture 1" descr="A screenshot of a computer&#10;&#10;Description automatically generated"/>
                    <pic:cNvPicPr/>
                  </pic:nvPicPr>
                  <pic:blipFill>
                    <a:blip r:embed="rId77"/>
                    <a:stretch>
                      <a:fillRect/>
                    </a:stretch>
                  </pic:blipFill>
                  <pic:spPr>
                    <a:xfrm>
                      <a:off x="0" y="0"/>
                      <a:ext cx="6190615" cy="2483485"/>
                    </a:xfrm>
                    <a:prstGeom prst="rect">
                      <a:avLst/>
                    </a:prstGeom>
                  </pic:spPr>
                </pic:pic>
              </a:graphicData>
            </a:graphic>
          </wp:inline>
        </w:drawing>
      </w:r>
    </w:p>
    <w:p w14:paraId="639B0374" w14:textId="77777777" w:rsidR="00097F65" w:rsidRDefault="00097F65" w:rsidP="000B27E3">
      <w:pPr>
        <w:pStyle w:val="IFNormal"/>
        <w:rPr>
          <w:lang w:eastAsia="fi-FI"/>
        </w:rPr>
      </w:pPr>
    </w:p>
    <w:p w14:paraId="57A7F8A7" w14:textId="77777777" w:rsidR="00097F65" w:rsidRDefault="00097F65" w:rsidP="000B27E3">
      <w:pPr>
        <w:pStyle w:val="IFNormal"/>
        <w:rPr>
          <w:lang w:eastAsia="fi-FI"/>
        </w:rPr>
      </w:pPr>
    </w:p>
    <w:p w14:paraId="757DF4FD" w14:textId="0B99A80F" w:rsidR="00097F65" w:rsidRDefault="00097F65" w:rsidP="000B27E3">
      <w:pPr>
        <w:pStyle w:val="IFNormal"/>
        <w:rPr>
          <w:lang w:eastAsia="fi-FI"/>
        </w:rPr>
      </w:pPr>
      <w:r>
        <w:rPr>
          <w:lang w:eastAsia="fi-FI"/>
        </w:rPr>
        <w:t>Webapp workload</w:t>
      </w:r>
    </w:p>
    <w:p w14:paraId="0F05C771" w14:textId="77777777" w:rsidR="00097F65" w:rsidRDefault="00097F65" w:rsidP="000B27E3">
      <w:pPr>
        <w:pStyle w:val="IFNormal"/>
        <w:rPr>
          <w:lang w:eastAsia="fi-FI"/>
        </w:rPr>
      </w:pPr>
    </w:p>
    <w:p w14:paraId="64289CEB" w14:textId="53C14C38" w:rsidR="00097F65" w:rsidRDefault="00097F65" w:rsidP="000B27E3">
      <w:pPr>
        <w:pStyle w:val="IFNormal"/>
        <w:rPr>
          <w:lang w:eastAsia="fi-FI"/>
        </w:rPr>
      </w:pPr>
      <w:r w:rsidRPr="00097F65">
        <w:rPr>
          <w:lang w:eastAsia="fi-FI"/>
        </w:rPr>
        <w:drawing>
          <wp:inline distT="0" distB="0" distL="0" distR="0" wp14:anchorId="3995EF63" wp14:editId="07A26D80">
            <wp:extent cx="6190615" cy="1079500"/>
            <wp:effectExtent l="0" t="0" r="635" b="6350"/>
            <wp:docPr id="1268314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05" name="Picture 1" descr="A black screen with white text&#10;&#10;Description automatically generated"/>
                    <pic:cNvPicPr/>
                  </pic:nvPicPr>
                  <pic:blipFill>
                    <a:blip r:embed="rId78"/>
                    <a:stretch>
                      <a:fillRect/>
                    </a:stretch>
                  </pic:blipFill>
                  <pic:spPr>
                    <a:xfrm>
                      <a:off x="0" y="0"/>
                      <a:ext cx="6190615" cy="1079500"/>
                    </a:xfrm>
                    <a:prstGeom prst="rect">
                      <a:avLst/>
                    </a:prstGeom>
                  </pic:spPr>
                </pic:pic>
              </a:graphicData>
            </a:graphic>
          </wp:inline>
        </w:drawing>
      </w:r>
    </w:p>
    <w:p w14:paraId="6B16F28B" w14:textId="77777777" w:rsidR="00097F65" w:rsidRDefault="00097F65" w:rsidP="000B27E3">
      <w:pPr>
        <w:pStyle w:val="IFNormal"/>
        <w:rPr>
          <w:lang w:eastAsia="fi-FI"/>
        </w:rPr>
      </w:pPr>
    </w:p>
    <w:p w14:paraId="0F69ACD9" w14:textId="0D7EA7A3" w:rsidR="00097F65" w:rsidRDefault="00097F65" w:rsidP="000B27E3">
      <w:pPr>
        <w:pStyle w:val="IFNormal"/>
        <w:rPr>
          <w:lang w:eastAsia="fi-FI"/>
        </w:rPr>
      </w:pPr>
      <w:r w:rsidRPr="00097F65">
        <w:rPr>
          <w:lang w:eastAsia="fi-FI"/>
        </w:rPr>
        <w:drawing>
          <wp:inline distT="0" distB="0" distL="0" distR="0" wp14:anchorId="4EF1C027" wp14:editId="468E4287">
            <wp:extent cx="6190615" cy="1811655"/>
            <wp:effectExtent l="0" t="0" r="635" b="0"/>
            <wp:docPr id="13348911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91131" name="Picture 1" descr="A black screen with white text&#10;&#10;Description automatically generated"/>
                    <pic:cNvPicPr/>
                  </pic:nvPicPr>
                  <pic:blipFill>
                    <a:blip r:embed="rId79"/>
                    <a:stretch>
                      <a:fillRect/>
                    </a:stretch>
                  </pic:blipFill>
                  <pic:spPr>
                    <a:xfrm>
                      <a:off x="0" y="0"/>
                      <a:ext cx="6190615" cy="1811655"/>
                    </a:xfrm>
                    <a:prstGeom prst="rect">
                      <a:avLst/>
                    </a:prstGeom>
                  </pic:spPr>
                </pic:pic>
              </a:graphicData>
            </a:graphic>
          </wp:inline>
        </w:drawing>
      </w:r>
    </w:p>
    <w:p w14:paraId="07F8D866" w14:textId="77777777" w:rsidR="00097F65" w:rsidRDefault="00097F65" w:rsidP="000B27E3">
      <w:pPr>
        <w:pStyle w:val="IFNormal"/>
        <w:rPr>
          <w:lang w:eastAsia="fi-FI"/>
        </w:rPr>
      </w:pPr>
    </w:p>
    <w:p w14:paraId="402DF8D1" w14:textId="4B0469ED" w:rsidR="00097F65" w:rsidRDefault="00097F65" w:rsidP="000B27E3">
      <w:pPr>
        <w:pStyle w:val="IFNormal"/>
        <w:rPr>
          <w:lang w:eastAsia="fi-FI"/>
        </w:rPr>
      </w:pPr>
      <w:r w:rsidRPr="00097F65">
        <w:rPr>
          <w:lang w:eastAsia="fi-FI"/>
        </w:rPr>
        <w:drawing>
          <wp:inline distT="0" distB="0" distL="0" distR="0" wp14:anchorId="03608124" wp14:editId="6DB993C7">
            <wp:extent cx="6190615" cy="2504440"/>
            <wp:effectExtent l="0" t="0" r="635" b="0"/>
            <wp:docPr id="1287710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10440" name="Picture 1" descr="A screenshot of a computer&#10;&#10;Description automatically generated"/>
                    <pic:cNvPicPr/>
                  </pic:nvPicPr>
                  <pic:blipFill>
                    <a:blip r:embed="rId80"/>
                    <a:stretch>
                      <a:fillRect/>
                    </a:stretch>
                  </pic:blipFill>
                  <pic:spPr>
                    <a:xfrm>
                      <a:off x="0" y="0"/>
                      <a:ext cx="6190615" cy="2504440"/>
                    </a:xfrm>
                    <a:prstGeom prst="rect">
                      <a:avLst/>
                    </a:prstGeom>
                  </pic:spPr>
                </pic:pic>
              </a:graphicData>
            </a:graphic>
          </wp:inline>
        </w:drawing>
      </w:r>
    </w:p>
    <w:p w14:paraId="2760CE21" w14:textId="77777777" w:rsidR="00097F65" w:rsidRDefault="00097F65" w:rsidP="000B27E3">
      <w:pPr>
        <w:pStyle w:val="IFNormal"/>
        <w:rPr>
          <w:lang w:eastAsia="fi-FI"/>
        </w:rPr>
      </w:pPr>
    </w:p>
    <w:p w14:paraId="257EE5FF" w14:textId="6BB16724" w:rsidR="00097F65" w:rsidRDefault="00097F65" w:rsidP="000B27E3">
      <w:pPr>
        <w:pStyle w:val="IFNormal"/>
        <w:rPr>
          <w:lang w:eastAsia="fi-FI"/>
        </w:rPr>
      </w:pPr>
      <w:r w:rsidRPr="00097F65">
        <w:rPr>
          <w:lang w:eastAsia="fi-FI"/>
        </w:rPr>
        <w:drawing>
          <wp:inline distT="0" distB="0" distL="0" distR="0" wp14:anchorId="0FCEB65C" wp14:editId="38E28C03">
            <wp:extent cx="6190615" cy="2378075"/>
            <wp:effectExtent l="0" t="0" r="635" b="3175"/>
            <wp:docPr id="127363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33523" name="Picture 1" descr="A screenshot of a computer&#10;&#10;Description automatically generated"/>
                    <pic:cNvPicPr/>
                  </pic:nvPicPr>
                  <pic:blipFill>
                    <a:blip r:embed="rId81"/>
                    <a:stretch>
                      <a:fillRect/>
                    </a:stretch>
                  </pic:blipFill>
                  <pic:spPr>
                    <a:xfrm>
                      <a:off x="0" y="0"/>
                      <a:ext cx="6190615" cy="2378075"/>
                    </a:xfrm>
                    <a:prstGeom prst="rect">
                      <a:avLst/>
                    </a:prstGeom>
                  </pic:spPr>
                </pic:pic>
              </a:graphicData>
            </a:graphic>
          </wp:inline>
        </w:drawing>
      </w:r>
    </w:p>
    <w:p w14:paraId="44026CBE" w14:textId="77777777" w:rsidR="00097F65" w:rsidRDefault="00097F65" w:rsidP="000B27E3">
      <w:pPr>
        <w:pStyle w:val="IFNormal"/>
        <w:rPr>
          <w:lang w:eastAsia="fi-FI"/>
        </w:rPr>
      </w:pPr>
    </w:p>
    <w:p w14:paraId="5D619894" w14:textId="77777777" w:rsidR="00097F65" w:rsidRPr="000B27E3" w:rsidRDefault="00097F65" w:rsidP="000B27E3">
      <w:pPr>
        <w:pStyle w:val="IFNormal"/>
        <w:rPr>
          <w:lang w:eastAsia="fi-FI"/>
        </w:rPr>
      </w:pPr>
    </w:p>
    <w:sectPr w:rsidR="00097F65" w:rsidRPr="000B27E3" w:rsidSect="00C43077">
      <w:pgSz w:w="11909" w:h="16834" w:code="9"/>
      <w:pgMar w:top="1440" w:right="1080" w:bottom="1440" w:left="1080" w:header="567"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7E2BD" w14:textId="77777777" w:rsidR="00CB16CC" w:rsidRDefault="00CB16CC">
      <w:r>
        <w:separator/>
      </w:r>
    </w:p>
    <w:p w14:paraId="1FC25483" w14:textId="77777777" w:rsidR="00CB16CC" w:rsidRDefault="00CB16CC"/>
    <w:p w14:paraId="7D30F622" w14:textId="77777777" w:rsidR="00CB16CC" w:rsidRDefault="00CB16CC"/>
    <w:p w14:paraId="5A5F80AB" w14:textId="77777777" w:rsidR="00CB16CC" w:rsidRDefault="00CB16CC"/>
  </w:endnote>
  <w:endnote w:type="continuationSeparator" w:id="0">
    <w:p w14:paraId="26690F59" w14:textId="77777777" w:rsidR="00CB16CC" w:rsidRDefault="00CB16CC">
      <w:r>
        <w:continuationSeparator/>
      </w:r>
    </w:p>
    <w:p w14:paraId="277E9B88" w14:textId="77777777" w:rsidR="00CB16CC" w:rsidRDefault="00CB16CC"/>
    <w:p w14:paraId="3F216DD9" w14:textId="77777777" w:rsidR="00CB16CC" w:rsidRDefault="00CB16CC"/>
    <w:p w14:paraId="007FF594" w14:textId="77777777" w:rsidR="00CB16CC" w:rsidRDefault="00CB16CC"/>
  </w:endnote>
  <w:endnote w:type="continuationNotice" w:id="1">
    <w:p w14:paraId="49C869FC" w14:textId="77777777" w:rsidR="00CB16CC" w:rsidRDefault="00CB16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rwegian">
    <w:altName w:val="Calibri"/>
    <w:panose1 w:val="020B0504000000020004"/>
    <w:charset w:val="00"/>
    <w:family w:val="swiss"/>
    <w:pitch w:val="variable"/>
    <w:sig w:usb0="800000AF" w:usb1="4000204A" w:usb2="00000000" w:usb3="00000000" w:csb0="00000001" w:csb1="00000000"/>
    <w:embedRegular r:id="rId1" w:fontKey="{48FCF466-DCBF-4D5B-AFA5-732EB2785CDF}"/>
    <w:embedBold r:id="rId2" w:fontKey="{87308F03-45DA-490B-B9F7-A217791F3319}"/>
    <w:embedItalic r:id="rId3" w:fontKey="{A8DEFC81-3635-4B1B-82DD-C380BAF2920C}"/>
    <w:embedBoldItalic r:id="rId4" w:fontKey="{C3209F48-A437-4752-B2E7-259B21B5B4C8}"/>
  </w:font>
  <w:font w:name="Norwegian Light">
    <w:altName w:val="Calibri"/>
    <w:charset w:val="00"/>
    <w:family w:val="swiss"/>
    <w:pitch w:val="variable"/>
    <w:sig w:usb0="800000AF" w:usb1="4000204A"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embedRegular r:id="rId5" w:fontKey="{8D2685C6-36F9-4D35-B4B0-6466D193CCC9}"/>
  </w:font>
  <w:font w:name="Consolas">
    <w:panose1 w:val="020B0609020204030204"/>
    <w:charset w:val="00"/>
    <w:family w:val="modern"/>
    <w:pitch w:val="fixed"/>
    <w:sig w:usb0="E00006FF" w:usb1="0000FCFF" w:usb2="00000001" w:usb3="00000000" w:csb0="0000019F" w:csb1="00000000"/>
    <w:embedRegular r:id="rId6" w:fontKey="{2C74E4EC-2CF9-4D72-ABFF-D4FC6D1DA7D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7" w:fontKey="{64EF30B1-5B5A-43AE-A32D-B7415CD81AAE}"/>
  </w:font>
  <w:font w:name="Segoe UI">
    <w:panose1 w:val="020B0502040204020203"/>
    <w:charset w:val="00"/>
    <w:family w:val="swiss"/>
    <w:pitch w:val="variable"/>
    <w:sig w:usb0="E4002EFF" w:usb1="C000E47F" w:usb2="00000009" w:usb3="00000000" w:csb0="000001FF" w:csb1="00000000"/>
    <w:embedRegular r:id="rId8" w:fontKey="{3A2385FC-D19D-419F-A5DD-3FDA042F89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68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0"/>
      <w:gridCol w:w="3398"/>
    </w:tblGrid>
    <w:tr w:rsidR="00C43077" w:rsidRPr="00CD3A8D" w14:paraId="3DCA5CCA" w14:textId="77777777" w:rsidTr="00C43077">
      <w:trPr>
        <w:trHeight w:val="584"/>
      </w:trPr>
      <w:tc>
        <w:tcPr>
          <w:tcW w:w="3470" w:type="dxa"/>
        </w:tcPr>
        <w:p w14:paraId="4B1CA8BC" w14:textId="6D76F8DE" w:rsidR="00C43077" w:rsidRPr="005C2422" w:rsidRDefault="00C43077" w:rsidP="00685B24">
          <w:pPr>
            <w:pStyle w:val="Footer"/>
            <w:rPr>
              <w:rFonts w:eastAsia="Calibri"/>
              <w:noProof/>
              <w:lang w:val="en-US"/>
            </w:rPr>
          </w:pPr>
        </w:p>
      </w:tc>
      <w:tc>
        <w:tcPr>
          <w:tcW w:w="3398" w:type="dxa"/>
        </w:tcPr>
        <w:p w14:paraId="08A1AF2F" w14:textId="42CA7F00" w:rsidR="00C43077" w:rsidRPr="00CD3A8D" w:rsidRDefault="00C43077" w:rsidP="00685B24">
          <w:pPr>
            <w:pStyle w:val="Footer"/>
            <w:rPr>
              <w:lang w:val="en-US"/>
            </w:rPr>
          </w:pPr>
        </w:p>
      </w:tc>
    </w:tr>
  </w:tbl>
  <w:p w14:paraId="17568C80" w14:textId="77777777" w:rsidR="00D0488B" w:rsidRPr="00685B24" w:rsidRDefault="00685B24" w:rsidP="00685B24">
    <w:pPr>
      <w:pStyle w:val="IFNormal"/>
      <w:jc w:val="right"/>
      <w:rPr>
        <w:sz w:val="18"/>
        <w:szCs w:val="18"/>
      </w:rPr>
    </w:pPr>
    <w:r w:rsidRPr="0093408F">
      <w:rPr>
        <w:sz w:val="18"/>
        <w:szCs w:val="18"/>
      </w:rPr>
      <w:t xml:space="preserve"> </w:t>
    </w:r>
    <w:r w:rsidR="0093408F" w:rsidRPr="00685B24">
      <w:rPr>
        <w:color w:val="949494"/>
        <w:sz w:val="18"/>
        <w:szCs w:val="18"/>
      </w:rPr>
      <w:t xml:space="preserve">Side </w:t>
    </w:r>
    <w:r w:rsidR="0093408F" w:rsidRPr="00685B24">
      <w:rPr>
        <w:color w:val="949494"/>
        <w:sz w:val="18"/>
        <w:szCs w:val="18"/>
      </w:rPr>
      <w:fldChar w:fldCharType="begin"/>
    </w:r>
    <w:r w:rsidR="0093408F" w:rsidRPr="00685B24">
      <w:rPr>
        <w:color w:val="949494"/>
        <w:sz w:val="18"/>
        <w:szCs w:val="18"/>
      </w:rPr>
      <w:instrText>PAGE   \* MERGEFORMAT</w:instrText>
    </w:r>
    <w:r w:rsidR="0093408F" w:rsidRPr="00685B24">
      <w:rPr>
        <w:color w:val="949494"/>
        <w:sz w:val="18"/>
        <w:szCs w:val="18"/>
      </w:rPr>
      <w:fldChar w:fldCharType="separate"/>
    </w:r>
    <w:r w:rsidR="0093408F" w:rsidRPr="00685B24">
      <w:rPr>
        <w:color w:val="949494"/>
        <w:sz w:val="18"/>
        <w:szCs w:val="18"/>
      </w:rPr>
      <w:t>1</w:t>
    </w:r>
    <w:r w:rsidR="0093408F" w:rsidRPr="00685B24">
      <w:rPr>
        <w:color w:val="949494"/>
        <w:sz w:val="18"/>
        <w:szCs w:val="18"/>
      </w:rPr>
      <w:fldChar w:fldCharType="end"/>
    </w:r>
    <w:r w:rsidR="0093408F" w:rsidRPr="00685B24">
      <w:rPr>
        <w:color w:val="949494"/>
        <w:sz w:val="18"/>
        <w:szCs w:val="18"/>
      </w:rPr>
      <w:t xml:space="preserve"> | </w:t>
    </w:r>
    <w:r w:rsidR="0093408F" w:rsidRPr="00685B24">
      <w:rPr>
        <w:color w:val="949494"/>
        <w:sz w:val="18"/>
        <w:szCs w:val="18"/>
      </w:rPr>
      <w:fldChar w:fldCharType="begin"/>
    </w:r>
    <w:r w:rsidR="0093408F" w:rsidRPr="00685B24">
      <w:rPr>
        <w:color w:val="949494"/>
        <w:sz w:val="18"/>
        <w:szCs w:val="18"/>
      </w:rPr>
      <w:instrText>NUMPAGES  \* Arabic  \* MERGEFORMAT</w:instrText>
    </w:r>
    <w:r w:rsidR="0093408F" w:rsidRPr="00685B24">
      <w:rPr>
        <w:color w:val="949494"/>
        <w:sz w:val="18"/>
        <w:szCs w:val="18"/>
      </w:rPr>
      <w:fldChar w:fldCharType="separate"/>
    </w:r>
    <w:r w:rsidR="0093408F" w:rsidRPr="00685B24">
      <w:rPr>
        <w:color w:val="949494"/>
        <w:sz w:val="18"/>
        <w:szCs w:val="18"/>
      </w:rPr>
      <w:t>1</w:t>
    </w:r>
    <w:r w:rsidR="0093408F" w:rsidRPr="00685B24">
      <w:rPr>
        <w:color w:val="949494"/>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60391" w14:textId="77777777" w:rsidR="00CB16CC" w:rsidRDefault="00CB16CC">
      <w:r>
        <w:separator/>
      </w:r>
    </w:p>
    <w:p w14:paraId="45339436" w14:textId="77777777" w:rsidR="00CB16CC" w:rsidRDefault="00CB16CC"/>
    <w:p w14:paraId="66C9C0D8" w14:textId="77777777" w:rsidR="00CB16CC" w:rsidRDefault="00CB16CC"/>
    <w:p w14:paraId="64F80784" w14:textId="77777777" w:rsidR="00CB16CC" w:rsidRDefault="00CB16CC"/>
  </w:footnote>
  <w:footnote w:type="continuationSeparator" w:id="0">
    <w:p w14:paraId="6E9FCDB4" w14:textId="77777777" w:rsidR="00CB16CC" w:rsidRDefault="00CB16CC">
      <w:r>
        <w:continuationSeparator/>
      </w:r>
    </w:p>
    <w:p w14:paraId="03A3664F" w14:textId="77777777" w:rsidR="00CB16CC" w:rsidRDefault="00CB16CC"/>
    <w:p w14:paraId="2E98982D" w14:textId="77777777" w:rsidR="00CB16CC" w:rsidRDefault="00CB16CC"/>
    <w:p w14:paraId="2F12C805" w14:textId="77777777" w:rsidR="00CB16CC" w:rsidRDefault="00CB16CC"/>
  </w:footnote>
  <w:footnote w:type="continuationNotice" w:id="1">
    <w:p w14:paraId="7F225C7A" w14:textId="77777777" w:rsidR="00CB16CC" w:rsidRDefault="00CB16C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605D" w14:textId="2DAA6195" w:rsidR="00D0488B" w:rsidRDefault="00300A09">
    <w:pPr>
      <w:pStyle w:val="Header"/>
    </w:pPr>
    <w:r>
      <w:rPr>
        <w:noProof/>
      </w:rPr>
      <mc:AlternateContent>
        <mc:Choice Requires="wps">
          <w:drawing>
            <wp:anchor distT="0" distB="0" distL="0" distR="0" simplePos="0" relativeHeight="251663360" behindDoc="0" locked="0" layoutInCell="1" allowOverlap="1" wp14:anchorId="7C6E6C03" wp14:editId="484AC54A">
              <wp:simplePos x="635" y="635"/>
              <wp:positionH relativeFrom="page">
                <wp:align>right</wp:align>
              </wp:positionH>
              <wp:positionV relativeFrom="page">
                <wp:align>top</wp:align>
              </wp:positionV>
              <wp:extent cx="443865" cy="443865"/>
              <wp:effectExtent l="0" t="0" r="0" b="0"/>
              <wp:wrapNone/>
              <wp:docPr id="10" name="Tekstboks 10" descr="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7B7549" w14:textId="1B4F3256" w:rsidR="00300A09" w:rsidRPr="00300A09" w:rsidRDefault="00300A09" w:rsidP="00300A09">
                          <w:pPr>
                            <w:rPr>
                              <w:rFonts w:ascii="Calibri" w:eastAsia="Calibri" w:hAnsi="Calibri" w:cs="Calibri"/>
                              <w:noProof/>
                              <w:color w:val="FF0000"/>
                              <w:sz w:val="22"/>
                            </w:rPr>
                          </w:pPr>
                          <w:r w:rsidRPr="00300A09">
                            <w:rPr>
                              <w:rFonts w:ascii="Calibri" w:eastAsia="Calibri" w:hAnsi="Calibri" w:cs="Calibri"/>
                              <w:noProof/>
                              <w:color w:val="FF0000"/>
                              <w:sz w:val="22"/>
                            </w:rPr>
                            <w:t>Confidential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C6E6C03" id="_x0000_t202" coordsize="21600,21600" o:spt="202" path="m,l,21600r21600,l21600,xe">
              <v:stroke joinstyle="miter"/>
              <v:path gradientshapeok="t" o:connecttype="rect"/>
            </v:shapetype>
            <v:shape id="Tekstboks 10" o:spid="_x0000_s1026" type="#_x0000_t202" alt="Confidential" style="position:absolute;margin-left:-16.25pt;margin-top:0;width:34.95pt;height:34.95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textbox style="mso-fit-shape-to-text:t" inset="0,15pt,20pt,0">
                <w:txbxContent>
                  <w:p w14:paraId="007B7549" w14:textId="1B4F3256" w:rsidR="00300A09" w:rsidRPr="00300A09" w:rsidRDefault="00300A09" w:rsidP="00300A09">
                    <w:pPr>
                      <w:rPr>
                        <w:rFonts w:ascii="Calibri" w:eastAsia="Calibri" w:hAnsi="Calibri" w:cs="Calibri"/>
                        <w:noProof/>
                        <w:color w:val="FF0000"/>
                        <w:sz w:val="22"/>
                      </w:rPr>
                    </w:pPr>
                    <w:r w:rsidRPr="00300A09">
                      <w:rPr>
                        <w:rFonts w:ascii="Calibri" w:eastAsia="Calibri" w:hAnsi="Calibri" w:cs="Calibri"/>
                        <w:noProof/>
                        <w:color w:val="FF0000"/>
                        <w:sz w:val="22"/>
                      </w:rPr>
                      <w:t>Confidential</w:t>
                    </w:r>
                  </w:p>
                </w:txbxContent>
              </v:textbox>
              <w10:wrap anchorx="page" anchory="page"/>
            </v:shape>
          </w:pict>
        </mc:Fallback>
      </mc:AlternateContent>
    </w:r>
  </w:p>
  <w:p w14:paraId="4F89AA26" w14:textId="77777777" w:rsidR="00D0488B" w:rsidRDefault="00D0488B"/>
  <w:p w14:paraId="6F515B5A" w14:textId="77777777" w:rsidR="00D0488B" w:rsidRDefault="00D048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D659" w14:textId="026B1C75" w:rsidR="003268EB" w:rsidRDefault="003268EB" w:rsidP="0014100E">
    <w:pPr>
      <w:pStyle w:val="NoSpaci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4F9C5" w14:textId="467D5F92" w:rsidR="00D0488B" w:rsidRDefault="00300A09">
    <w:pPr>
      <w:pStyle w:val="Header"/>
    </w:pPr>
    <w:r>
      <w:rPr>
        <w:noProof/>
      </w:rPr>
      <mc:AlternateContent>
        <mc:Choice Requires="wps">
          <w:drawing>
            <wp:anchor distT="0" distB="0" distL="0" distR="0" simplePos="0" relativeHeight="251662336" behindDoc="0" locked="0" layoutInCell="1" allowOverlap="1" wp14:anchorId="52C844D8" wp14:editId="0B42C89C">
              <wp:simplePos x="635" y="635"/>
              <wp:positionH relativeFrom="page">
                <wp:align>right</wp:align>
              </wp:positionH>
              <wp:positionV relativeFrom="page">
                <wp:align>top</wp:align>
              </wp:positionV>
              <wp:extent cx="443865" cy="443865"/>
              <wp:effectExtent l="0" t="0" r="0" b="0"/>
              <wp:wrapNone/>
              <wp:docPr id="6" name="Tekstboks 6" descr="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A5BDB" w14:textId="73C297B4" w:rsidR="00300A09" w:rsidRPr="00300A09" w:rsidRDefault="00300A09" w:rsidP="00300A09">
                          <w:pPr>
                            <w:rPr>
                              <w:rFonts w:ascii="Calibri" w:eastAsia="Calibri" w:hAnsi="Calibri" w:cs="Calibri"/>
                              <w:noProof/>
                              <w:color w:val="FF0000"/>
                              <w:sz w:val="22"/>
                            </w:rPr>
                          </w:pPr>
                          <w:r w:rsidRPr="00300A09">
                            <w:rPr>
                              <w:rFonts w:ascii="Calibri" w:eastAsia="Calibri" w:hAnsi="Calibri" w:cs="Calibri"/>
                              <w:noProof/>
                              <w:color w:val="FF0000"/>
                              <w:sz w:val="22"/>
                            </w:rPr>
                            <w:t>Confidential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52C844D8" id="_x0000_t202" coordsize="21600,21600" o:spt="202" path="m,l,21600r21600,l21600,xe">
              <v:stroke joinstyle="miter"/>
              <v:path gradientshapeok="t" o:connecttype="rect"/>
            </v:shapetype>
            <v:shape id="Tekstboks 6" o:spid="_x0000_s1027" type="#_x0000_t202" alt="Confidential" style="position:absolute;margin-left:-16.25pt;margin-top:0;width:34.95pt;height:34.95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textbox style="mso-fit-shape-to-text:t" inset="0,15pt,20pt,0">
                <w:txbxContent>
                  <w:p w14:paraId="239A5BDB" w14:textId="73C297B4" w:rsidR="00300A09" w:rsidRPr="00300A09" w:rsidRDefault="00300A09" w:rsidP="00300A09">
                    <w:pPr>
                      <w:rPr>
                        <w:rFonts w:ascii="Calibri" w:eastAsia="Calibri" w:hAnsi="Calibri" w:cs="Calibri"/>
                        <w:noProof/>
                        <w:color w:val="FF0000"/>
                        <w:sz w:val="22"/>
                      </w:rPr>
                    </w:pPr>
                    <w:r w:rsidRPr="00300A09">
                      <w:rPr>
                        <w:rFonts w:ascii="Calibri" w:eastAsia="Calibri" w:hAnsi="Calibri" w:cs="Calibri"/>
                        <w:noProof/>
                        <w:color w:val="FF0000"/>
                        <w:sz w:val="22"/>
                      </w:rPr>
                      <w:t>Confidential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6460B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E58B15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C0634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2F0FE7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090A9B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85AB2A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F64B6D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C44FD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718A13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A52AC4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9E344D"/>
    <w:multiLevelType w:val="multilevel"/>
    <w:tmpl w:val="040B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33E7E19"/>
    <w:multiLevelType w:val="hybridMultilevel"/>
    <w:tmpl w:val="95C4EA2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03685A05"/>
    <w:multiLevelType w:val="hybridMultilevel"/>
    <w:tmpl w:val="5F4AFB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03A50707"/>
    <w:multiLevelType w:val="hybridMultilevel"/>
    <w:tmpl w:val="A0BA8E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06995BE0"/>
    <w:multiLevelType w:val="hybridMultilevel"/>
    <w:tmpl w:val="D654E6B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0A6E4FF5"/>
    <w:multiLevelType w:val="multilevel"/>
    <w:tmpl w:val="040B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0B05750F"/>
    <w:multiLevelType w:val="hybridMultilevel"/>
    <w:tmpl w:val="320C87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0B850E9C"/>
    <w:multiLevelType w:val="hybridMultilevel"/>
    <w:tmpl w:val="6AE8A1F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0E451385"/>
    <w:multiLevelType w:val="hybridMultilevel"/>
    <w:tmpl w:val="26F6F2E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1C511457"/>
    <w:multiLevelType w:val="hybridMultilevel"/>
    <w:tmpl w:val="139EFA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1D226B4A"/>
    <w:multiLevelType w:val="hybridMultilevel"/>
    <w:tmpl w:val="7AAC87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1D673BE7"/>
    <w:multiLevelType w:val="hybridMultilevel"/>
    <w:tmpl w:val="7C5C5E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24632F5D"/>
    <w:multiLevelType w:val="hybridMultilevel"/>
    <w:tmpl w:val="775C9A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251D0695"/>
    <w:multiLevelType w:val="hybridMultilevel"/>
    <w:tmpl w:val="84DC76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310722C5"/>
    <w:multiLevelType w:val="multilevel"/>
    <w:tmpl w:val="040B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7D11A87"/>
    <w:multiLevelType w:val="hybridMultilevel"/>
    <w:tmpl w:val="A10480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15:restartNumberingAfterBreak="0">
    <w:nsid w:val="394B2085"/>
    <w:multiLevelType w:val="hybridMultilevel"/>
    <w:tmpl w:val="6DF4A3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15:restartNumberingAfterBreak="0">
    <w:nsid w:val="3BB31418"/>
    <w:multiLevelType w:val="hybridMultilevel"/>
    <w:tmpl w:val="164E06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8" w15:restartNumberingAfterBreak="0">
    <w:nsid w:val="3C182605"/>
    <w:multiLevelType w:val="hybridMultilevel"/>
    <w:tmpl w:val="95A41B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9" w15:restartNumberingAfterBreak="0">
    <w:nsid w:val="41FC34C1"/>
    <w:multiLevelType w:val="hybridMultilevel"/>
    <w:tmpl w:val="F768E5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0" w15:restartNumberingAfterBreak="0">
    <w:nsid w:val="43026DE3"/>
    <w:multiLevelType w:val="hybridMultilevel"/>
    <w:tmpl w:val="C2D289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43AC5BA5"/>
    <w:multiLevelType w:val="hybridMultilevel"/>
    <w:tmpl w:val="1282704C"/>
    <w:lvl w:ilvl="0" w:tplc="18090001">
      <w:start w:val="1"/>
      <w:numFmt w:val="bullet"/>
      <w:lvlText w:val=""/>
      <w:lvlJc w:val="left"/>
      <w:pPr>
        <w:ind w:left="774" w:hanging="360"/>
      </w:pPr>
      <w:rPr>
        <w:rFonts w:ascii="Symbol" w:hAnsi="Symbol" w:hint="default"/>
      </w:rPr>
    </w:lvl>
    <w:lvl w:ilvl="1" w:tplc="18090003" w:tentative="1">
      <w:start w:val="1"/>
      <w:numFmt w:val="bullet"/>
      <w:lvlText w:val="o"/>
      <w:lvlJc w:val="left"/>
      <w:pPr>
        <w:ind w:left="1494" w:hanging="360"/>
      </w:pPr>
      <w:rPr>
        <w:rFonts w:ascii="Courier New" w:hAnsi="Courier New" w:cs="Courier New" w:hint="default"/>
      </w:rPr>
    </w:lvl>
    <w:lvl w:ilvl="2" w:tplc="18090005" w:tentative="1">
      <w:start w:val="1"/>
      <w:numFmt w:val="bullet"/>
      <w:lvlText w:val=""/>
      <w:lvlJc w:val="left"/>
      <w:pPr>
        <w:ind w:left="2214" w:hanging="360"/>
      </w:pPr>
      <w:rPr>
        <w:rFonts w:ascii="Wingdings" w:hAnsi="Wingdings" w:hint="default"/>
      </w:rPr>
    </w:lvl>
    <w:lvl w:ilvl="3" w:tplc="18090001" w:tentative="1">
      <w:start w:val="1"/>
      <w:numFmt w:val="bullet"/>
      <w:lvlText w:val=""/>
      <w:lvlJc w:val="left"/>
      <w:pPr>
        <w:ind w:left="2934" w:hanging="360"/>
      </w:pPr>
      <w:rPr>
        <w:rFonts w:ascii="Symbol" w:hAnsi="Symbol" w:hint="default"/>
      </w:rPr>
    </w:lvl>
    <w:lvl w:ilvl="4" w:tplc="18090003" w:tentative="1">
      <w:start w:val="1"/>
      <w:numFmt w:val="bullet"/>
      <w:lvlText w:val="o"/>
      <w:lvlJc w:val="left"/>
      <w:pPr>
        <w:ind w:left="3654" w:hanging="360"/>
      </w:pPr>
      <w:rPr>
        <w:rFonts w:ascii="Courier New" w:hAnsi="Courier New" w:cs="Courier New" w:hint="default"/>
      </w:rPr>
    </w:lvl>
    <w:lvl w:ilvl="5" w:tplc="18090005" w:tentative="1">
      <w:start w:val="1"/>
      <w:numFmt w:val="bullet"/>
      <w:lvlText w:val=""/>
      <w:lvlJc w:val="left"/>
      <w:pPr>
        <w:ind w:left="4374" w:hanging="360"/>
      </w:pPr>
      <w:rPr>
        <w:rFonts w:ascii="Wingdings" w:hAnsi="Wingdings" w:hint="default"/>
      </w:rPr>
    </w:lvl>
    <w:lvl w:ilvl="6" w:tplc="18090001" w:tentative="1">
      <w:start w:val="1"/>
      <w:numFmt w:val="bullet"/>
      <w:lvlText w:val=""/>
      <w:lvlJc w:val="left"/>
      <w:pPr>
        <w:ind w:left="5094" w:hanging="360"/>
      </w:pPr>
      <w:rPr>
        <w:rFonts w:ascii="Symbol" w:hAnsi="Symbol" w:hint="default"/>
      </w:rPr>
    </w:lvl>
    <w:lvl w:ilvl="7" w:tplc="18090003" w:tentative="1">
      <w:start w:val="1"/>
      <w:numFmt w:val="bullet"/>
      <w:lvlText w:val="o"/>
      <w:lvlJc w:val="left"/>
      <w:pPr>
        <w:ind w:left="5814" w:hanging="360"/>
      </w:pPr>
      <w:rPr>
        <w:rFonts w:ascii="Courier New" w:hAnsi="Courier New" w:cs="Courier New" w:hint="default"/>
      </w:rPr>
    </w:lvl>
    <w:lvl w:ilvl="8" w:tplc="18090005" w:tentative="1">
      <w:start w:val="1"/>
      <w:numFmt w:val="bullet"/>
      <w:lvlText w:val=""/>
      <w:lvlJc w:val="left"/>
      <w:pPr>
        <w:ind w:left="6534" w:hanging="360"/>
      </w:pPr>
      <w:rPr>
        <w:rFonts w:ascii="Wingdings" w:hAnsi="Wingdings" w:hint="default"/>
      </w:rPr>
    </w:lvl>
  </w:abstractNum>
  <w:abstractNum w:abstractNumId="32" w15:restartNumberingAfterBreak="0">
    <w:nsid w:val="43CC34DD"/>
    <w:multiLevelType w:val="hybridMultilevel"/>
    <w:tmpl w:val="9AC4F9B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443B4AFA"/>
    <w:multiLevelType w:val="hybridMultilevel"/>
    <w:tmpl w:val="3F2AB2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479B37E6"/>
    <w:multiLevelType w:val="hybridMultilevel"/>
    <w:tmpl w:val="88F458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4956278B"/>
    <w:multiLevelType w:val="hybridMultilevel"/>
    <w:tmpl w:val="AE8E065E"/>
    <w:lvl w:ilvl="0" w:tplc="5FA6B82A">
      <w:start w:val="31"/>
      <w:numFmt w:val="bullet"/>
      <w:lvlText w:val="-"/>
      <w:lvlJc w:val="left"/>
      <w:pPr>
        <w:ind w:left="720" w:hanging="360"/>
      </w:pPr>
      <w:rPr>
        <w:rFonts w:ascii="Arial" w:eastAsia="Times New Roman"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6" w15:restartNumberingAfterBreak="0">
    <w:nsid w:val="513C1E3C"/>
    <w:multiLevelType w:val="hybridMultilevel"/>
    <w:tmpl w:val="40B250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54951468"/>
    <w:multiLevelType w:val="hybridMultilevel"/>
    <w:tmpl w:val="36142FA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59671875"/>
    <w:multiLevelType w:val="hybridMultilevel"/>
    <w:tmpl w:val="0CCEA1F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9" w15:restartNumberingAfterBreak="0">
    <w:nsid w:val="5AA5238F"/>
    <w:multiLevelType w:val="hybridMultilevel"/>
    <w:tmpl w:val="98FEDC1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15:restartNumberingAfterBreak="0">
    <w:nsid w:val="60560C17"/>
    <w:multiLevelType w:val="hybridMultilevel"/>
    <w:tmpl w:val="EE84F4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1" w15:restartNumberingAfterBreak="0">
    <w:nsid w:val="6907722D"/>
    <w:multiLevelType w:val="hybridMultilevel"/>
    <w:tmpl w:val="FE2EF0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2" w15:restartNumberingAfterBreak="0">
    <w:nsid w:val="6AC72032"/>
    <w:multiLevelType w:val="hybridMultilevel"/>
    <w:tmpl w:val="902C62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15:restartNumberingAfterBreak="0">
    <w:nsid w:val="6BAF78BC"/>
    <w:multiLevelType w:val="hybridMultilevel"/>
    <w:tmpl w:val="36305B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6DBF7874"/>
    <w:multiLevelType w:val="hybridMultilevel"/>
    <w:tmpl w:val="AEB6EA3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5" w15:restartNumberingAfterBreak="0">
    <w:nsid w:val="70F548C6"/>
    <w:multiLevelType w:val="hybridMultilevel"/>
    <w:tmpl w:val="3E6896D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6" w15:restartNumberingAfterBreak="0">
    <w:nsid w:val="713132A7"/>
    <w:multiLevelType w:val="hybridMultilevel"/>
    <w:tmpl w:val="C88067E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15:restartNumberingAfterBreak="0">
    <w:nsid w:val="73A438E0"/>
    <w:multiLevelType w:val="multilevel"/>
    <w:tmpl w:val="E7B2492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15:restartNumberingAfterBreak="0">
    <w:nsid w:val="752E3A12"/>
    <w:multiLevelType w:val="hybridMultilevel"/>
    <w:tmpl w:val="0942A1C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9" w15:restartNumberingAfterBreak="0">
    <w:nsid w:val="787328A2"/>
    <w:multiLevelType w:val="hybridMultilevel"/>
    <w:tmpl w:val="340CFD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7C701DEF"/>
    <w:multiLevelType w:val="hybridMultilevel"/>
    <w:tmpl w:val="FCC829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1" w15:restartNumberingAfterBreak="0">
    <w:nsid w:val="7C982FF5"/>
    <w:multiLevelType w:val="hybridMultilevel"/>
    <w:tmpl w:val="203CED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519544802">
    <w:abstractNumId w:val="9"/>
  </w:num>
  <w:num w:numId="2" w16cid:durableId="1346981025">
    <w:abstractNumId w:val="7"/>
  </w:num>
  <w:num w:numId="3" w16cid:durableId="1635940629">
    <w:abstractNumId w:val="6"/>
  </w:num>
  <w:num w:numId="4" w16cid:durableId="33433105">
    <w:abstractNumId w:val="5"/>
  </w:num>
  <w:num w:numId="5" w16cid:durableId="1988508364">
    <w:abstractNumId w:val="4"/>
  </w:num>
  <w:num w:numId="6" w16cid:durableId="477378719">
    <w:abstractNumId w:val="8"/>
  </w:num>
  <w:num w:numId="7" w16cid:durableId="2080787453">
    <w:abstractNumId w:val="3"/>
  </w:num>
  <w:num w:numId="8" w16cid:durableId="1155485529">
    <w:abstractNumId w:val="2"/>
  </w:num>
  <w:num w:numId="9" w16cid:durableId="1822772214">
    <w:abstractNumId w:val="1"/>
  </w:num>
  <w:num w:numId="10" w16cid:durableId="469983708">
    <w:abstractNumId w:val="0"/>
  </w:num>
  <w:num w:numId="11" w16cid:durableId="1332562370">
    <w:abstractNumId w:val="10"/>
  </w:num>
  <w:num w:numId="12" w16cid:durableId="1383677485">
    <w:abstractNumId w:val="24"/>
  </w:num>
  <w:num w:numId="13" w16cid:durableId="972903884">
    <w:abstractNumId w:val="15"/>
  </w:num>
  <w:num w:numId="14" w16cid:durableId="1984963217">
    <w:abstractNumId w:val="47"/>
  </w:num>
  <w:num w:numId="15" w16cid:durableId="1565412005">
    <w:abstractNumId w:val="32"/>
  </w:num>
  <w:num w:numId="16" w16cid:durableId="282078974">
    <w:abstractNumId w:val="30"/>
  </w:num>
  <w:num w:numId="17" w16cid:durableId="1714229250">
    <w:abstractNumId w:val="33"/>
  </w:num>
  <w:num w:numId="18" w16cid:durableId="313416605">
    <w:abstractNumId w:val="38"/>
  </w:num>
  <w:num w:numId="19" w16cid:durableId="533077563">
    <w:abstractNumId w:val="28"/>
  </w:num>
  <w:num w:numId="20" w16cid:durableId="2020739670">
    <w:abstractNumId w:val="51"/>
  </w:num>
  <w:num w:numId="21" w16cid:durableId="503863122">
    <w:abstractNumId w:val="41"/>
  </w:num>
  <w:num w:numId="22" w16cid:durableId="1308433184">
    <w:abstractNumId w:val="46"/>
  </w:num>
  <w:num w:numId="23" w16cid:durableId="79715069">
    <w:abstractNumId w:val="27"/>
  </w:num>
  <w:num w:numId="24" w16cid:durableId="474300924">
    <w:abstractNumId w:val="17"/>
  </w:num>
  <w:num w:numId="25" w16cid:durableId="1489907925">
    <w:abstractNumId w:val="21"/>
  </w:num>
  <w:num w:numId="26" w16cid:durableId="636838235">
    <w:abstractNumId w:val="39"/>
  </w:num>
  <w:num w:numId="27" w16cid:durableId="891504509">
    <w:abstractNumId w:val="35"/>
  </w:num>
  <w:num w:numId="28" w16cid:durableId="1044714908">
    <w:abstractNumId w:val="26"/>
  </w:num>
  <w:num w:numId="29" w16cid:durableId="1092315838">
    <w:abstractNumId w:val="49"/>
  </w:num>
  <w:num w:numId="30" w16cid:durableId="1555387042">
    <w:abstractNumId w:val="16"/>
  </w:num>
  <w:num w:numId="31" w16cid:durableId="1536045707">
    <w:abstractNumId w:val="45"/>
  </w:num>
  <w:num w:numId="32" w16cid:durableId="1141071723">
    <w:abstractNumId w:val="44"/>
  </w:num>
  <w:num w:numId="33" w16cid:durableId="1428305699">
    <w:abstractNumId w:val="36"/>
  </w:num>
  <w:num w:numId="34" w16cid:durableId="1061052539">
    <w:abstractNumId w:val="23"/>
  </w:num>
  <w:num w:numId="35" w16cid:durableId="790393798">
    <w:abstractNumId w:val="50"/>
  </w:num>
  <w:num w:numId="36" w16cid:durableId="1164467896">
    <w:abstractNumId w:val="20"/>
  </w:num>
  <w:num w:numId="37" w16cid:durableId="691885563">
    <w:abstractNumId w:val="13"/>
  </w:num>
  <w:num w:numId="38" w16cid:durableId="1405565134">
    <w:abstractNumId w:val="19"/>
  </w:num>
  <w:num w:numId="39" w16cid:durableId="339697626">
    <w:abstractNumId w:val="14"/>
  </w:num>
  <w:num w:numId="40" w16cid:durableId="1003095822">
    <w:abstractNumId w:val="31"/>
  </w:num>
  <w:num w:numId="41" w16cid:durableId="810563757">
    <w:abstractNumId w:val="34"/>
  </w:num>
  <w:num w:numId="42" w16cid:durableId="695355369">
    <w:abstractNumId w:val="43"/>
  </w:num>
  <w:num w:numId="43" w16cid:durableId="1414819569">
    <w:abstractNumId w:val="48"/>
  </w:num>
  <w:num w:numId="44" w16cid:durableId="857155587">
    <w:abstractNumId w:val="22"/>
  </w:num>
  <w:num w:numId="45" w16cid:durableId="1799103084">
    <w:abstractNumId w:val="37"/>
  </w:num>
  <w:num w:numId="46" w16cid:durableId="897327003">
    <w:abstractNumId w:val="18"/>
  </w:num>
  <w:num w:numId="47" w16cid:durableId="943266784">
    <w:abstractNumId w:val="42"/>
  </w:num>
  <w:num w:numId="48" w16cid:durableId="990330170">
    <w:abstractNumId w:val="29"/>
  </w:num>
  <w:num w:numId="49" w16cid:durableId="389034445">
    <w:abstractNumId w:val="40"/>
  </w:num>
  <w:num w:numId="50" w16cid:durableId="1027946739">
    <w:abstractNumId w:val="25"/>
  </w:num>
  <w:num w:numId="51" w16cid:durableId="1880315814">
    <w:abstractNumId w:val="11"/>
  </w:num>
  <w:num w:numId="52" w16cid:durableId="920021569">
    <w:abstractNumId w:val="1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TrueTypeFonts/>
  <w:proofState w:spelling="clean" w:grammar="clean"/>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styleLockTheme/>
  <w:styleLockQFSet/>
  <w:defaultTabStop w:val="284"/>
  <w:hyphenationZone w:val="425"/>
  <w:clickAndTypeStyle w:val="IFNormal"/>
  <w:drawingGridHorizontalSpacing w:val="1208"/>
  <w:drawingGridVerticalSpacing w:val="1208"/>
  <w:doNotUseMarginsForDrawingGridOrigin/>
  <w:drawingGridHorizontalOrigin w:val="1134"/>
  <w:drawingGridVerticalOrigin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992"/>
    <w:rsid w:val="00001101"/>
    <w:rsid w:val="0000491E"/>
    <w:rsid w:val="000059F2"/>
    <w:rsid w:val="00006CDB"/>
    <w:rsid w:val="00010E27"/>
    <w:rsid w:val="0001167F"/>
    <w:rsid w:val="0001392B"/>
    <w:rsid w:val="00015AC0"/>
    <w:rsid w:val="00021181"/>
    <w:rsid w:val="000230EF"/>
    <w:rsid w:val="00023294"/>
    <w:rsid w:val="00027C44"/>
    <w:rsid w:val="00032E47"/>
    <w:rsid w:val="00033458"/>
    <w:rsid w:val="00036312"/>
    <w:rsid w:val="00043C65"/>
    <w:rsid w:val="00044614"/>
    <w:rsid w:val="00051E1F"/>
    <w:rsid w:val="000522AE"/>
    <w:rsid w:val="00052F59"/>
    <w:rsid w:val="00055B20"/>
    <w:rsid w:val="00061B2E"/>
    <w:rsid w:val="00063C89"/>
    <w:rsid w:val="00063E99"/>
    <w:rsid w:val="00064583"/>
    <w:rsid w:val="0006537B"/>
    <w:rsid w:val="000707E8"/>
    <w:rsid w:val="00072E3A"/>
    <w:rsid w:val="000746D5"/>
    <w:rsid w:val="00076219"/>
    <w:rsid w:val="00076C1F"/>
    <w:rsid w:val="0008131A"/>
    <w:rsid w:val="00082A2B"/>
    <w:rsid w:val="000843E8"/>
    <w:rsid w:val="00085B44"/>
    <w:rsid w:val="00087D34"/>
    <w:rsid w:val="00090EC3"/>
    <w:rsid w:val="00093023"/>
    <w:rsid w:val="00097007"/>
    <w:rsid w:val="00097F65"/>
    <w:rsid w:val="000A1818"/>
    <w:rsid w:val="000A2E04"/>
    <w:rsid w:val="000A366E"/>
    <w:rsid w:val="000B0527"/>
    <w:rsid w:val="000B1FA1"/>
    <w:rsid w:val="000B27E3"/>
    <w:rsid w:val="000B4C71"/>
    <w:rsid w:val="000B5516"/>
    <w:rsid w:val="000B66FB"/>
    <w:rsid w:val="000B7959"/>
    <w:rsid w:val="000C03A4"/>
    <w:rsid w:val="000C0659"/>
    <w:rsid w:val="000C3585"/>
    <w:rsid w:val="000C3A31"/>
    <w:rsid w:val="000C4D18"/>
    <w:rsid w:val="000C4E2E"/>
    <w:rsid w:val="000C50B5"/>
    <w:rsid w:val="000C6C64"/>
    <w:rsid w:val="000D0E58"/>
    <w:rsid w:val="000D2EB5"/>
    <w:rsid w:val="000D5D9B"/>
    <w:rsid w:val="000E0486"/>
    <w:rsid w:val="000F4395"/>
    <w:rsid w:val="00100707"/>
    <w:rsid w:val="00101EBF"/>
    <w:rsid w:val="001053C6"/>
    <w:rsid w:val="001054F5"/>
    <w:rsid w:val="00105A80"/>
    <w:rsid w:val="00110E8B"/>
    <w:rsid w:val="00113510"/>
    <w:rsid w:val="0011393E"/>
    <w:rsid w:val="0012329E"/>
    <w:rsid w:val="00126FEF"/>
    <w:rsid w:val="0013030F"/>
    <w:rsid w:val="0014009B"/>
    <w:rsid w:val="0014100E"/>
    <w:rsid w:val="00145694"/>
    <w:rsid w:val="00145E17"/>
    <w:rsid w:val="00147E60"/>
    <w:rsid w:val="00152DEA"/>
    <w:rsid w:val="001560EC"/>
    <w:rsid w:val="001568A2"/>
    <w:rsid w:val="00157882"/>
    <w:rsid w:val="00161F94"/>
    <w:rsid w:val="00167CE5"/>
    <w:rsid w:val="00170663"/>
    <w:rsid w:val="001707D2"/>
    <w:rsid w:val="00181485"/>
    <w:rsid w:val="00181BDB"/>
    <w:rsid w:val="001826EF"/>
    <w:rsid w:val="00183B35"/>
    <w:rsid w:val="00184AF3"/>
    <w:rsid w:val="0018519B"/>
    <w:rsid w:val="00191501"/>
    <w:rsid w:val="001927F1"/>
    <w:rsid w:val="0019375F"/>
    <w:rsid w:val="00196087"/>
    <w:rsid w:val="0019667F"/>
    <w:rsid w:val="001A2DE5"/>
    <w:rsid w:val="001B4AFA"/>
    <w:rsid w:val="001B6C7B"/>
    <w:rsid w:val="001C0363"/>
    <w:rsid w:val="001C065C"/>
    <w:rsid w:val="001C1EC3"/>
    <w:rsid w:val="001C4AD5"/>
    <w:rsid w:val="001D1E91"/>
    <w:rsid w:val="001E2B24"/>
    <w:rsid w:val="001E7689"/>
    <w:rsid w:val="001E7A35"/>
    <w:rsid w:val="001F0D0F"/>
    <w:rsid w:val="002003B4"/>
    <w:rsid w:val="00200F75"/>
    <w:rsid w:val="00201530"/>
    <w:rsid w:val="00203206"/>
    <w:rsid w:val="00207693"/>
    <w:rsid w:val="00210B28"/>
    <w:rsid w:val="00212C8C"/>
    <w:rsid w:val="00212F14"/>
    <w:rsid w:val="002138B3"/>
    <w:rsid w:val="0021418B"/>
    <w:rsid w:val="002142E2"/>
    <w:rsid w:val="0021590F"/>
    <w:rsid w:val="00216A07"/>
    <w:rsid w:val="00220AC7"/>
    <w:rsid w:val="00222E6D"/>
    <w:rsid w:val="002253D5"/>
    <w:rsid w:val="00226589"/>
    <w:rsid w:val="00231ACF"/>
    <w:rsid w:val="0023390E"/>
    <w:rsid w:val="00234C16"/>
    <w:rsid w:val="00243D21"/>
    <w:rsid w:val="00247D38"/>
    <w:rsid w:val="0025068F"/>
    <w:rsid w:val="00254A7D"/>
    <w:rsid w:val="00255D1F"/>
    <w:rsid w:val="00260464"/>
    <w:rsid w:val="00262B00"/>
    <w:rsid w:val="002640F4"/>
    <w:rsid w:val="00267D16"/>
    <w:rsid w:val="00272629"/>
    <w:rsid w:val="0027263A"/>
    <w:rsid w:val="00273D3C"/>
    <w:rsid w:val="002750EE"/>
    <w:rsid w:val="00277E3D"/>
    <w:rsid w:val="002812F4"/>
    <w:rsid w:val="00281BDC"/>
    <w:rsid w:val="00283B4C"/>
    <w:rsid w:val="00287C6F"/>
    <w:rsid w:val="00290EC0"/>
    <w:rsid w:val="002956DD"/>
    <w:rsid w:val="002957F1"/>
    <w:rsid w:val="002A0D1C"/>
    <w:rsid w:val="002A12C4"/>
    <w:rsid w:val="002A2009"/>
    <w:rsid w:val="002A4CAC"/>
    <w:rsid w:val="002A70F8"/>
    <w:rsid w:val="002B08C1"/>
    <w:rsid w:val="002B0F1D"/>
    <w:rsid w:val="002B17BB"/>
    <w:rsid w:val="002B22A4"/>
    <w:rsid w:val="002B427C"/>
    <w:rsid w:val="002B524A"/>
    <w:rsid w:val="002B549F"/>
    <w:rsid w:val="002C365E"/>
    <w:rsid w:val="002C562E"/>
    <w:rsid w:val="002D1105"/>
    <w:rsid w:val="002D38DF"/>
    <w:rsid w:val="002E4478"/>
    <w:rsid w:val="00300A09"/>
    <w:rsid w:val="00304F96"/>
    <w:rsid w:val="00310CBC"/>
    <w:rsid w:val="00316A7C"/>
    <w:rsid w:val="00324B59"/>
    <w:rsid w:val="003268EB"/>
    <w:rsid w:val="00333485"/>
    <w:rsid w:val="00335DA7"/>
    <w:rsid w:val="0034111D"/>
    <w:rsid w:val="00341BC5"/>
    <w:rsid w:val="00342762"/>
    <w:rsid w:val="003473B6"/>
    <w:rsid w:val="00351A49"/>
    <w:rsid w:val="00352F11"/>
    <w:rsid w:val="00353202"/>
    <w:rsid w:val="003536A0"/>
    <w:rsid w:val="00354C2C"/>
    <w:rsid w:val="00355FCF"/>
    <w:rsid w:val="003630FC"/>
    <w:rsid w:val="00363E64"/>
    <w:rsid w:val="00366A3C"/>
    <w:rsid w:val="0036774F"/>
    <w:rsid w:val="00374679"/>
    <w:rsid w:val="0038007D"/>
    <w:rsid w:val="00382811"/>
    <w:rsid w:val="00397E54"/>
    <w:rsid w:val="00397FEB"/>
    <w:rsid w:val="003A0A8A"/>
    <w:rsid w:val="003A0EA7"/>
    <w:rsid w:val="003A5154"/>
    <w:rsid w:val="003B0214"/>
    <w:rsid w:val="003B1C3B"/>
    <w:rsid w:val="003B57A0"/>
    <w:rsid w:val="003B6DFA"/>
    <w:rsid w:val="003C5171"/>
    <w:rsid w:val="003E4A9C"/>
    <w:rsid w:val="003E606E"/>
    <w:rsid w:val="003E7398"/>
    <w:rsid w:val="003F076B"/>
    <w:rsid w:val="003F32DC"/>
    <w:rsid w:val="003F331C"/>
    <w:rsid w:val="003F3BFB"/>
    <w:rsid w:val="003F444C"/>
    <w:rsid w:val="003F5059"/>
    <w:rsid w:val="0040558A"/>
    <w:rsid w:val="00406DE7"/>
    <w:rsid w:val="00406EB1"/>
    <w:rsid w:val="0041421A"/>
    <w:rsid w:val="0041457C"/>
    <w:rsid w:val="00420AE0"/>
    <w:rsid w:val="0042104E"/>
    <w:rsid w:val="00423D13"/>
    <w:rsid w:val="00424349"/>
    <w:rsid w:val="0042709C"/>
    <w:rsid w:val="004274DE"/>
    <w:rsid w:val="004278CB"/>
    <w:rsid w:val="00431161"/>
    <w:rsid w:val="004323CE"/>
    <w:rsid w:val="00433BCB"/>
    <w:rsid w:val="00436BF1"/>
    <w:rsid w:val="00444106"/>
    <w:rsid w:val="00445963"/>
    <w:rsid w:val="004521A1"/>
    <w:rsid w:val="0045253C"/>
    <w:rsid w:val="00452934"/>
    <w:rsid w:val="004546BF"/>
    <w:rsid w:val="0045482A"/>
    <w:rsid w:val="004550C2"/>
    <w:rsid w:val="004615B6"/>
    <w:rsid w:val="00461D28"/>
    <w:rsid w:val="00465772"/>
    <w:rsid w:val="00467010"/>
    <w:rsid w:val="004724D9"/>
    <w:rsid w:val="0047251C"/>
    <w:rsid w:val="0047293B"/>
    <w:rsid w:val="00473544"/>
    <w:rsid w:val="00477C4C"/>
    <w:rsid w:val="00480274"/>
    <w:rsid w:val="004818B3"/>
    <w:rsid w:val="0048281A"/>
    <w:rsid w:val="00484024"/>
    <w:rsid w:val="004853A1"/>
    <w:rsid w:val="004904EF"/>
    <w:rsid w:val="0049329F"/>
    <w:rsid w:val="0049369B"/>
    <w:rsid w:val="00494727"/>
    <w:rsid w:val="004A4341"/>
    <w:rsid w:val="004A5FC4"/>
    <w:rsid w:val="004A7516"/>
    <w:rsid w:val="004B02DE"/>
    <w:rsid w:val="004B09DC"/>
    <w:rsid w:val="004B323A"/>
    <w:rsid w:val="004B394C"/>
    <w:rsid w:val="004C1862"/>
    <w:rsid w:val="004C26BF"/>
    <w:rsid w:val="004D595E"/>
    <w:rsid w:val="004E00B3"/>
    <w:rsid w:val="004E1AE9"/>
    <w:rsid w:val="004E1CF7"/>
    <w:rsid w:val="004E2747"/>
    <w:rsid w:val="004F098C"/>
    <w:rsid w:val="004F0F2E"/>
    <w:rsid w:val="004F1B7E"/>
    <w:rsid w:val="004F31B3"/>
    <w:rsid w:val="00500C60"/>
    <w:rsid w:val="00501BA5"/>
    <w:rsid w:val="0050522B"/>
    <w:rsid w:val="00505D36"/>
    <w:rsid w:val="0051194E"/>
    <w:rsid w:val="00511999"/>
    <w:rsid w:val="0051374A"/>
    <w:rsid w:val="00514208"/>
    <w:rsid w:val="0051524E"/>
    <w:rsid w:val="00515F91"/>
    <w:rsid w:val="005212E6"/>
    <w:rsid w:val="005227DE"/>
    <w:rsid w:val="00522DE7"/>
    <w:rsid w:val="00524545"/>
    <w:rsid w:val="00524A1E"/>
    <w:rsid w:val="00530148"/>
    <w:rsid w:val="00532847"/>
    <w:rsid w:val="0053385B"/>
    <w:rsid w:val="005435A8"/>
    <w:rsid w:val="005460CA"/>
    <w:rsid w:val="00546662"/>
    <w:rsid w:val="005478BC"/>
    <w:rsid w:val="005504DA"/>
    <w:rsid w:val="00555FE7"/>
    <w:rsid w:val="00560760"/>
    <w:rsid w:val="00561392"/>
    <w:rsid w:val="005623A4"/>
    <w:rsid w:val="0056298F"/>
    <w:rsid w:val="00565411"/>
    <w:rsid w:val="00567D54"/>
    <w:rsid w:val="00567D88"/>
    <w:rsid w:val="00570B27"/>
    <w:rsid w:val="00573E12"/>
    <w:rsid w:val="00575314"/>
    <w:rsid w:val="00575AB8"/>
    <w:rsid w:val="00577415"/>
    <w:rsid w:val="00580521"/>
    <w:rsid w:val="00581155"/>
    <w:rsid w:val="00585565"/>
    <w:rsid w:val="005879E3"/>
    <w:rsid w:val="00592A28"/>
    <w:rsid w:val="00592D7A"/>
    <w:rsid w:val="00593C01"/>
    <w:rsid w:val="00594A3D"/>
    <w:rsid w:val="005A3FCD"/>
    <w:rsid w:val="005A5EA4"/>
    <w:rsid w:val="005A69A7"/>
    <w:rsid w:val="005B09D1"/>
    <w:rsid w:val="005B0AD6"/>
    <w:rsid w:val="005B240A"/>
    <w:rsid w:val="005B75A4"/>
    <w:rsid w:val="005C2422"/>
    <w:rsid w:val="005C3127"/>
    <w:rsid w:val="005C4A23"/>
    <w:rsid w:val="005C7550"/>
    <w:rsid w:val="005D09B0"/>
    <w:rsid w:val="005D1D3A"/>
    <w:rsid w:val="005D2F0A"/>
    <w:rsid w:val="005D40CC"/>
    <w:rsid w:val="005E0985"/>
    <w:rsid w:val="005E14DF"/>
    <w:rsid w:val="005E4068"/>
    <w:rsid w:val="005E4405"/>
    <w:rsid w:val="005F0685"/>
    <w:rsid w:val="005F1FAA"/>
    <w:rsid w:val="005F30A2"/>
    <w:rsid w:val="005F38AE"/>
    <w:rsid w:val="005F7796"/>
    <w:rsid w:val="00600959"/>
    <w:rsid w:val="00602B7E"/>
    <w:rsid w:val="00606CC2"/>
    <w:rsid w:val="00620D2C"/>
    <w:rsid w:val="006212F3"/>
    <w:rsid w:val="006244D7"/>
    <w:rsid w:val="00625B1B"/>
    <w:rsid w:val="006276E8"/>
    <w:rsid w:val="00633C3C"/>
    <w:rsid w:val="00643016"/>
    <w:rsid w:val="00643315"/>
    <w:rsid w:val="00643ECB"/>
    <w:rsid w:val="00647449"/>
    <w:rsid w:val="0065169E"/>
    <w:rsid w:val="00676BAB"/>
    <w:rsid w:val="0067748B"/>
    <w:rsid w:val="00680C35"/>
    <w:rsid w:val="00681B80"/>
    <w:rsid w:val="00681D44"/>
    <w:rsid w:val="00682130"/>
    <w:rsid w:val="00685B24"/>
    <w:rsid w:val="006923DD"/>
    <w:rsid w:val="00696482"/>
    <w:rsid w:val="00697E2C"/>
    <w:rsid w:val="006A0D72"/>
    <w:rsid w:val="006A4B5A"/>
    <w:rsid w:val="006A59C5"/>
    <w:rsid w:val="006A706E"/>
    <w:rsid w:val="006B1920"/>
    <w:rsid w:val="006B4EC4"/>
    <w:rsid w:val="006B753F"/>
    <w:rsid w:val="006C0AC7"/>
    <w:rsid w:val="006D0590"/>
    <w:rsid w:val="006D0FD9"/>
    <w:rsid w:val="006D1404"/>
    <w:rsid w:val="006D172D"/>
    <w:rsid w:val="006D4B9E"/>
    <w:rsid w:val="006D77E5"/>
    <w:rsid w:val="006E032C"/>
    <w:rsid w:val="006E0835"/>
    <w:rsid w:val="006E120B"/>
    <w:rsid w:val="006E128D"/>
    <w:rsid w:val="006E2628"/>
    <w:rsid w:val="006E44C3"/>
    <w:rsid w:val="006E591F"/>
    <w:rsid w:val="006E5FEA"/>
    <w:rsid w:val="006F1348"/>
    <w:rsid w:val="006F2AE8"/>
    <w:rsid w:val="006F3C7D"/>
    <w:rsid w:val="006F4339"/>
    <w:rsid w:val="00700B6B"/>
    <w:rsid w:val="00705B8C"/>
    <w:rsid w:val="00710346"/>
    <w:rsid w:val="007146B1"/>
    <w:rsid w:val="00715E2F"/>
    <w:rsid w:val="00716B50"/>
    <w:rsid w:val="00716FD5"/>
    <w:rsid w:val="00725407"/>
    <w:rsid w:val="00726E37"/>
    <w:rsid w:val="00734C68"/>
    <w:rsid w:val="00740B6F"/>
    <w:rsid w:val="007427D0"/>
    <w:rsid w:val="00743ABF"/>
    <w:rsid w:val="00743B9A"/>
    <w:rsid w:val="00746FEB"/>
    <w:rsid w:val="007525CC"/>
    <w:rsid w:val="00752746"/>
    <w:rsid w:val="0075304A"/>
    <w:rsid w:val="0075449C"/>
    <w:rsid w:val="00755275"/>
    <w:rsid w:val="00757856"/>
    <w:rsid w:val="00760D3A"/>
    <w:rsid w:val="007610AA"/>
    <w:rsid w:val="0076238A"/>
    <w:rsid w:val="00766E66"/>
    <w:rsid w:val="0077150E"/>
    <w:rsid w:val="00773AAF"/>
    <w:rsid w:val="0077529B"/>
    <w:rsid w:val="00780FD3"/>
    <w:rsid w:val="007816F7"/>
    <w:rsid w:val="00783369"/>
    <w:rsid w:val="00790099"/>
    <w:rsid w:val="00790542"/>
    <w:rsid w:val="007957D0"/>
    <w:rsid w:val="007965A3"/>
    <w:rsid w:val="007A0271"/>
    <w:rsid w:val="007A1DDC"/>
    <w:rsid w:val="007A38FD"/>
    <w:rsid w:val="007A3BE4"/>
    <w:rsid w:val="007A7CDF"/>
    <w:rsid w:val="007B0415"/>
    <w:rsid w:val="007B3316"/>
    <w:rsid w:val="007B528F"/>
    <w:rsid w:val="007B589F"/>
    <w:rsid w:val="007B5AE5"/>
    <w:rsid w:val="007B5D42"/>
    <w:rsid w:val="007B7429"/>
    <w:rsid w:val="007B74B8"/>
    <w:rsid w:val="007C0220"/>
    <w:rsid w:val="007C02A9"/>
    <w:rsid w:val="007C3797"/>
    <w:rsid w:val="007C3872"/>
    <w:rsid w:val="007C76B0"/>
    <w:rsid w:val="007D336F"/>
    <w:rsid w:val="007D382A"/>
    <w:rsid w:val="007D47F2"/>
    <w:rsid w:val="007E060C"/>
    <w:rsid w:val="007E21B8"/>
    <w:rsid w:val="007E4D6A"/>
    <w:rsid w:val="007E6735"/>
    <w:rsid w:val="007F248A"/>
    <w:rsid w:val="007F2603"/>
    <w:rsid w:val="007F28CB"/>
    <w:rsid w:val="007F28F3"/>
    <w:rsid w:val="007F2B9C"/>
    <w:rsid w:val="007F502F"/>
    <w:rsid w:val="007F59B3"/>
    <w:rsid w:val="007F5D34"/>
    <w:rsid w:val="007F7AA1"/>
    <w:rsid w:val="00804366"/>
    <w:rsid w:val="00814982"/>
    <w:rsid w:val="008153CE"/>
    <w:rsid w:val="00820EEB"/>
    <w:rsid w:val="008217D5"/>
    <w:rsid w:val="00821983"/>
    <w:rsid w:val="008239F4"/>
    <w:rsid w:val="008275C1"/>
    <w:rsid w:val="008301C7"/>
    <w:rsid w:val="0083234B"/>
    <w:rsid w:val="00832606"/>
    <w:rsid w:val="008328B3"/>
    <w:rsid w:val="00832A16"/>
    <w:rsid w:val="00834992"/>
    <w:rsid w:val="00835B14"/>
    <w:rsid w:val="00836C02"/>
    <w:rsid w:val="008418E0"/>
    <w:rsid w:val="00842616"/>
    <w:rsid w:val="008435E5"/>
    <w:rsid w:val="00845A6F"/>
    <w:rsid w:val="00850515"/>
    <w:rsid w:val="00856922"/>
    <w:rsid w:val="00856E6E"/>
    <w:rsid w:val="00860694"/>
    <w:rsid w:val="00861C6E"/>
    <w:rsid w:val="00863F07"/>
    <w:rsid w:val="00865AC7"/>
    <w:rsid w:val="00871463"/>
    <w:rsid w:val="00875DBA"/>
    <w:rsid w:val="00877851"/>
    <w:rsid w:val="0089619F"/>
    <w:rsid w:val="008A299A"/>
    <w:rsid w:val="008A37EE"/>
    <w:rsid w:val="008A4B85"/>
    <w:rsid w:val="008A4C70"/>
    <w:rsid w:val="008A6170"/>
    <w:rsid w:val="008B234E"/>
    <w:rsid w:val="008B3F13"/>
    <w:rsid w:val="008B47FB"/>
    <w:rsid w:val="008B4932"/>
    <w:rsid w:val="008B5209"/>
    <w:rsid w:val="008B545D"/>
    <w:rsid w:val="008B7815"/>
    <w:rsid w:val="008D0A6A"/>
    <w:rsid w:val="008D264A"/>
    <w:rsid w:val="008D347C"/>
    <w:rsid w:val="008D3BD0"/>
    <w:rsid w:val="008D4100"/>
    <w:rsid w:val="008D5D12"/>
    <w:rsid w:val="008D7EFD"/>
    <w:rsid w:val="008E1BE6"/>
    <w:rsid w:val="008E6FFC"/>
    <w:rsid w:val="008E724D"/>
    <w:rsid w:val="008F1D34"/>
    <w:rsid w:val="008F24B1"/>
    <w:rsid w:val="008F6373"/>
    <w:rsid w:val="00901781"/>
    <w:rsid w:val="009043AB"/>
    <w:rsid w:val="0090463A"/>
    <w:rsid w:val="009070C1"/>
    <w:rsid w:val="00911F2F"/>
    <w:rsid w:val="00912B6B"/>
    <w:rsid w:val="0092101F"/>
    <w:rsid w:val="00922D7E"/>
    <w:rsid w:val="00924635"/>
    <w:rsid w:val="009317CF"/>
    <w:rsid w:val="00931E94"/>
    <w:rsid w:val="0093408F"/>
    <w:rsid w:val="00934760"/>
    <w:rsid w:val="00935EC4"/>
    <w:rsid w:val="009405BA"/>
    <w:rsid w:val="00940984"/>
    <w:rsid w:val="0094299B"/>
    <w:rsid w:val="00945DAF"/>
    <w:rsid w:val="00951921"/>
    <w:rsid w:val="009529FC"/>
    <w:rsid w:val="00953B13"/>
    <w:rsid w:val="0095586F"/>
    <w:rsid w:val="00957479"/>
    <w:rsid w:val="00957B05"/>
    <w:rsid w:val="00957C8A"/>
    <w:rsid w:val="009611B3"/>
    <w:rsid w:val="009634C7"/>
    <w:rsid w:val="0096408B"/>
    <w:rsid w:val="0096733B"/>
    <w:rsid w:val="0097412B"/>
    <w:rsid w:val="00974988"/>
    <w:rsid w:val="00981D3B"/>
    <w:rsid w:val="00983426"/>
    <w:rsid w:val="009841B4"/>
    <w:rsid w:val="00984844"/>
    <w:rsid w:val="00985257"/>
    <w:rsid w:val="0098590E"/>
    <w:rsid w:val="009862B5"/>
    <w:rsid w:val="00986D27"/>
    <w:rsid w:val="00994E8F"/>
    <w:rsid w:val="00995661"/>
    <w:rsid w:val="009C3D42"/>
    <w:rsid w:val="009C5CDF"/>
    <w:rsid w:val="009C683D"/>
    <w:rsid w:val="009D0AE3"/>
    <w:rsid w:val="009D1D97"/>
    <w:rsid w:val="009D3945"/>
    <w:rsid w:val="009D3FA4"/>
    <w:rsid w:val="009D70D1"/>
    <w:rsid w:val="009D79C6"/>
    <w:rsid w:val="009E2577"/>
    <w:rsid w:val="009E3467"/>
    <w:rsid w:val="009E4094"/>
    <w:rsid w:val="009E5F82"/>
    <w:rsid w:val="009E6515"/>
    <w:rsid w:val="009F1CA3"/>
    <w:rsid w:val="00A007BD"/>
    <w:rsid w:val="00A06A59"/>
    <w:rsid w:val="00A07725"/>
    <w:rsid w:val="00A07D86"/>
    <w:rsid w:val="00A1053B"/>
    <w:rsid w:val="00A14040"/>
    <w:rsid w:val="00A15588"/>
    <w:rsid w:val="00A26AA2"/>
    <w:rsid w:val="00A31111"/>
    <w:rsid w:val="00A316BF"/>
    <w:rsid w:val="00A327BC"/>
    <w:rsid w:val="00A35084"/>
    <w:rsid w:val="00A41816"/>
    <w:rsid w:val="00A43675"/>
    <w:rsid w:val="00A43E65"/>
    <w:rsid w:val="00A442BD"/>
    <w:rsid w:val="00A476A0"/>
    <w:rsid w:val="00A516C8"/>
    <w:rsid w:val="00A55D0A"/>
    <w:rsid w:val="00A562D2"/>
    <w:rsid w:val="00A562E1"/>
    <w:rsid w:val="00A564C1"/>
    <w:rsid w:val="00A719D3"/>
    <w:rsid w:val="00A76050"/>
    <w:rsid w:val="00A76A22"/>
    <w:rsid w:val="00A90DAF"/>
    <w:rsid w:val="00A92B1B"/>
    <w:rsid w:val="00A93279"/>
    <w:rsid w:val="00A953F2"/>
    <w:rsid w:val="00A958B8"/>
    <w:rsid w:val="00A97094"/>
    <w:rsid w:val="00AA14C0"/>
    <w:rsid w:val="00AA1684"/>
    <w:rsid w:val="00AA1D83"/>
    <w:rsid w:val="00AA3D85"/>
    <w:rsid w:val="00AA40C9"/>
    <w:rsid w:val="00AA692A"/>
    <w:rsid w:val="00AA7E34"/>
    <w:rsid w:val="00AB11BE"/>
    <w:rsid w:val="00AB12EB"/>
    <w:rsid w:val="00AB29EE"/>
    <w:rsid w:val="00AB765F"/>
    <w:rsid w:val="00AB797E"/>
    <w:rsid w:val="00AC042B"/>
    <w:rsid w:val="00AC2081"/>
    <w:rsid w:val="00AC2E0E"/>
    <w:rsid w:val="00AC598F"/>
    <w:rsid w:val="00AC77A2"/>
    <w:rsid w:val="00AD0653"/>
    <w:rsid w:val="00AD1DF8"/>
    <w:rsid w:val="00AE087D"/>
    <w:rsid w:val="00AF26C4"/>
    <w:rsid w:val="00AF2E63"/>
    <w:rsid w:val="00AF5570"/>
    <w:rsid w:val="00AF700B"/>
    <w:rsid w:val="00B05EBF"/>
    <w:rsid w:val="00B10050"/>
    <w:rsid w:val="00B104FB"/>
    <w:rsid w:val="00B11009"/>
    <w:rsid w:val="00B11975"/>
    <w:rsid w:val="00B12DC1"/>
    <w:rsid w:val="00B14F3D"/>
    <w:rsid w:val="00B16729"/>
    <w:rsid w:val="00B26EE2"/>
    <w:rsid w:val="00B27B8E"/>
    <w:rsid w:val="00B301E9"/>
    <w:rsid w:val="00B313E1"/>
    <w:rsid w:val="00B31668"/>
    <w:rsid w:val="00B34BA7"/>
    <w:rsid w:val="00B34DCA"/>
    <w:rsid w:val="00B367B8"/>
    <w:rsid w:val="00B40A8B"/>
    <w:rsid w:val="00B43B86"/>
    <w:rsid w:val="00B45C4D"/>
    <w:rsid w:val="00B46225"/>
    <w:rsid w:val="00B46C5D"/>
    <w:rsid w:val="00B50A52"/>
    <w:rsid w:val="00B57600"/>
    <w:rsid w:val="00B6351B"/>
    <w:rsid w:val="00B6384B"/>
    <w:rsid w:val="00B651A1"/>
    <w:rsid w:val="00B6627F"/>
    <w:rsid w:val="00B712CB"/>
    <w:rsid w:val="00B7192F"/>
    <w:rsid w:val="00B75F15"/>
    <w:rsid w:val="00B774DF"/>
    <w:rsid w:val="00B82610"/>
    <w:rsid w:val="00B84E2B"/>
    <w:rsid w:val="00B84F9B"/>
    <w:rsid w:val="00B851B4"/>
    <w:rsid w:val="00B85522"/>
    <w:rsid w:val="00B87D37"/>
    <w:rsid w:val="00B91C4F"/>
    <w:rsid w:val="00BA0671"/>
    <w:rsid w:val="00BA260D"/>
    <w:rsid w:val="00BA2B12"/>
    <w:rsid w:val="00BA4927"/>
    <w:rsid w:val="00BA51EB"/>
    <w:rsid w:val="00BA6787"/>
    <w:rsid w:val="00BA6DEC"/>
    <w:rsid w:val="00BB3112"/>
    <w:rsid w:val="00BB5AA9"/>
    <w:rsid w:val="00BB5E81"/>
    <w:rsid w:val="00BB654A"/>
    <w:rsid w:val="00BB7118"/>
    <w:rsid w:val="00BC4AAF"/>
    <w:rsid w:val="00BC5339"/>
    <w:rsid w:val="00BD18D9"/>
    <w:rsid w:val="00BE2966"/>
    <w:rsid w:val="00BE3D3B"/>
    <w:rsid w:val="00BE54B6"/>
    <w:rsid w:val="00BE67F5"/>
    <w:rsid w:val="00BE7372"/>
    <w:rsid w:val="00C02A08"/>
    <w:rsid w:val="00C03717"/>
    <w:rsid w:val="00C109EE"/>
    <w:rsid w:val="00C10E17"/>
    <w:rsid w:val="00C14771"/>
    <w:rsid w:val="00C202B5"/>
    <w:rsid w:val="00C2071B"/>
    <w:rsid w:val="00C21148"/>
    <w:rsid w:val="00C22A59"/>
    <w:rsid w:val="00C234AA"/>
    <w:rsid w:val="00C2357C"/>
    <w:rsid w:val="00C24539"/>
    <w:rsid w:val="00C26C2E"/>
    <w:rsid w:val="00C4037C"/>
    <w:rsid w:val="00C411B6"/>
    <w:rsid w:val="00C418FD"/>
    <w:rsid w:val="00C43077"/>
    <w:rsid w:val="00C50EEA"/>
    <w:rsid w:val="00C51490"/>
    <w:rsid w:val="00C51C30"/>
    <w:rsid w:val="00C52D55"/>
    <w:rsid w:val="00C62288"/>
    <w:rsid w:val="00C62574"/>
    <w:rsid w:val="00C63A3E"/>
    <w:rsid w:val="00C64765"/>
    <w:rsid w:val="00C67CED"/>
    <w:rsid w:val="00C73088"/>
    <w:rsid w:val="00C759D4"/>
    <w:rsid w:val="00C76F5A"/>
    <w:rsid w:val="00C77894"/>
    <w:rsid w:val="00C77FE3"/>
    <w:rsid w:val="00C852DF"/>
    <w:rsid w:val="00C865F3"/>
    <w:rsid w:val="00C943AA"/>
    <w:rsid w:val="00C950B9"/>
    <w:rsid w:val="00C9512C"/>
    <w:rsid w:val="00C95370"/>
    <w:rsid w:val="00C967E2"/>
    <w:rsid w:val="00C971F1"/>
    <w:rsid w:val="00C976FD"/>
    <w:rsid w:val="00CA2709"/>
    <w:rsid w:val="00CA3576"/>
    <w:rsid w:val="00CA5EA6"/>
    <w:rsid w:val="00CB0A4B"/>
    <w:rsid w:val="00CB16CC"/>
    <w:rsid w:val="00CB20DA"/>
    <w:rsid w:val="00CB2441"/>
    <w:rsid w:val="00CB2AE1"/>
    <w:rsid w:val="00CB3179"/>
    <w:rsid w:val="00CB7D35"/>
    <w:rsid w:val="00CC032C"/>
    <w:rsid w:val="00CC0844"/>
    <w:rsid w:val="00CC14ED"/>
    <w:rsid w:val="00CC3118"/>
    <w:rsid w:val="00CC3CD6"/>
    <w:rsid w:val="00CC6ACA"/>
    <w:rsid w:val="00CC7B9D"/>
    <w:rsid w:val="00CD2331"/>
    <w:rsid w:val="00CD2516"/>
    <w:rsid w:val="00CD3A8D"/>
    <w:rsid w:val="00CD445A"/>
    <w:rsid w:val="00CE18AD"/>
    <w:rsid w:val="00CE3D49"/>
    <w:rsid w:val="00CE56B1"/>
    <w:rsid w:val="00CE7FC5"/>
    <w:rsid w:val="00CF022A"/>
    <w:rsid w:val="00CF0D35"/>
    <w:rsid w:val="00CF6438"/>
    <w:rsid w:val="00CF6C99"/>
    <w:rsid w:val="00D01E3F"/>
    <w:rsid w:val="00D0488B"/>
    <w:rsid w:val="00D064FC"/>
    <w:rsid w:val="00D06B77"/>
    <w:rsid w:val="00D0766C"/>
    <w:rsid w:val="00D10D45"/>
    <w:rsid w:val="00D224ED"/>
    <w:rsid w:val="00D2741A"/>
    <w:rsid w:val="00D302D0"/>
    <w:rsid w:val="00D31ED9"/>
    <w:rsid w:val="00D33AFF"/>
    <w:rsid w:val="00D37C23"/>
    <w:rsid w:val="00D41031"/>
    <w:rsid w:val="00D41EA6"/>
    <w:rsid w:val="00D42495"/>
    <w:rsid w:val="00D46D41"/>
    <w:rsid w:val="00D55C20"/>
    <w:rsid w:val="00D55F16"/>
    <w:rsid w:val="00D60633"/>
    <w:rsid w:val="00D60B07"/>
    <w:rsid w:val="00D615B5"/>
    <w:rsid w:val="00D70E36"/>
    <w:rsid w:val="00D75DE4"/>
    <w:rsid w:val="00D7614D"/>
    <w:rsid w:val="00D76931"/>
    <w:rsid w:val="00D80980"/>
    <w:rsid w:val="00D81B77"/>
    <w:rsid w:val="00D85D09"/>
    <w:rsid w:val="00D85DDE"/>
    <w:rsid w:val="00D8622A"/>
    <w:rsid w:val="00D87C0D"/>
    <w:rsid w:val="00D92541"/>
    <w:rsid w:val="00D95250"/>
    <w:rsid w:val="00D961E0"/>
    <w:rsid w:val="00D966E5"/>
    <w:rsid w:val="00DA1451"/>
    <w:rsid w:val="00DA1A8A"/>
    <w:rsid w:val="00DA33ED"/>
    <w:rsid w:val="00DA7108"/>
    <w:rsid w:val="00DB0344"/>
    <w:rsid w:val="00DB67E8"/>
    <w:rsid w:val="00DC1F86"/>
    <w:rsid w:val="00DC2E2B"/>
    <w:rsid w:val="00DD101D"/>
    <w:rsid w:val="00DD1229"/>
    <w:rsid w:val="00DD25A8"/>
    <w:rsid w:val="00DD4EA1"/>
    <w:rsid w:val="00DE0D1A"/>
    <w:rsid w:val="00DE17E7"/>
    <w:rsid w:val="00DE2FE8"/>
    <w:rsid w:val="00DE54FA"/>
    <w:rsid w:val="00DF482E"/>
    <w:rsid w:val="00DF49F8"/>
    <w:rsid w:val="00E03E5E"/>
    <w:rsid w:val="00E05ABC"/>
    <w:rsid w:val="00E073A4"/>
    <w:rsid w:val="00E104A6"/>
    <w:rsid w:val="00E10A18"/>
    <w:rsid w:val="00E1164F"/>
    <w:rsid w:val="00E13518"/>
    <w:rsid w:val="00E13578"/>
    <w:rsid w:val="00E13D56"/>
    <w:rsid w:val="00E14323"/>
    <w:rsid w:val="00E165D3"/>
    <w:rsid w:val="00E16DFF"/>
    <w:rsid w:val="00E21114"/>
    <w:rsid w:val="00E212E9"/>
    <w:rsid w:val="00E21B06"/>
    <w:rsid w:val="00E22B9C"/>
    <w:rsid w:val="00E24F30"/>
    <w:rsid w:val="00E3139D"/>
    <w:rsid w:val="00E37F33"/>
    <w:rsid w:val="00E44988"/>
    <w:rsid w:val="00E459B2"/>
    <w:rsid w:val="00E46F3E"/>
    <w:rsid w:val="00E51AAF"/>
    <w:rsid w:val="00E54DFE"/>
    <w:rsid w:val="00E6263D"/>
    <w:rsid w:val="00E645FF"/>
    <w:rsid w:val="00E65A26"/>
    <w:rsid w:val="00E65AC5"/>
    <w:rsid w:val="00E66517"/>
    <w:rsid w:val="00E70B5A"/>
    <w:rsid w:val="00E73FDC"/>
    <w:rsid w:val="00E75B88"/>
    <w:rsid w:val="00E76E74"/>
    <w:rsid w:val="00E81E03"/>
    <w:rsid w:val="00E85224"/>
    <w:rsid w:val="00E853D0"/>
    <w:rsid w:val="00E87499"/>
    <w:rsid w:val="00E87AC3"/>
    <w:rsid w:val="00E91EDA"/>
    <w:rsid w:val="00E936C3"/>
    <w:rsid w:val="00E96B15"/>
    <w:rsid w:val="00E96C77"/>
    <w:rsid w:val="00EA126B"/>
    <w:rsid w:val="00EB1F34"/>
    <w:rsid w:val="00EB20D3"/>
    <w:rsid w:val="00EB4AB5"/>
    <w:rsid w:val="00EC6F25"/>
    <w:rsid w:val="00ED69F5"/>
    <w:rsid w:val="00EE18DC"/>
    <w:rsid w:val="00EE3A8B"/>
    <w:rsid w:val="00EE4342"/>
    <w:rsid w:val="00EE4AEC"/>
    <w:rsid w:val="00EF2DAF"/>
    <w:rsid w:val="00EF7B1E"/>
    <w:rsid w:val="00F0148A"/>
    <w:rsid w:val="00F019F5"/>
    <w:rsid w:val="00F01C73"/>
    <w:rsid w:val="00F0202E"/>
    <w:rsid w:val="00F02E0B"/>
    <w:rsid w:val="00F06D42"/>
    <w:rsid w:val="00F105FD"/>
    <w:rsid w:val="00F117DD"/>
    <w:rsid w:val="00F11939"/>
    <w:rsid w:val="00F11BA4"/>
    <w:rsid w:val="00F11DB0"/>
    <w:rsid w:val="00F136F9"/>
    <w:rsid w:val="00F21DB0"/>
    <w:rsid w:val="00F221DB"/>
    <w:rsid w:val="00F26663"/>
    <w:rsid w:val="00F3090F"/>
    <w:rsid w:val="00F32274"/>
    <w:rsid w:val="00F32C63"/>
    <w:rsid w:val="00F367EE"/>
    <w:rsid w:val="00F36E6B"/>
    <w:rsid w:val="00F423A1"/>
    <w:rsid w:val="00F43539"/>
    <w:rsid w:val="00F43922"/>
    <w:rsid w:val="00F43F97"/>
    <w:rsid w:val="00F44938"/>
    <w:rsid w:val="00F550F2"/>
    <w:rsid w:val="00F55C05"/>
    <w:rsid w:val="00F57AC7"/>
    <w:rsid w:val="00F60999"/>
    <w:rsid w:val="00F6106C"/>
    <w:rsid w:val="00F61D6E"/>
    <w:rsid w:val="00F626AC"/>
    <w:rsid w:val="00F63DA7"/>
    <w:rsid w:val="00F63DB6"/>
    <w:rsid w:val="00F65B5D"/>
    <w:rsid w:val="00F6637A"/>
    <w:rsid w:val="00F672C9"/>
    <w:rsid w:val="00F81538"/>
    <w:rsid w:val="00F82D8D"/>
    <w:rsid w:val="00F82EA9"/>
    <w:rsid w:val="00F84935"/>
    <w:rsid w:val="00F878CF"/>
    <w:rsid w:val="00F87C65"/>
    <w:rsid w:val="00F9132D"/>
    <w:rsid w:val="00F9162F"/>
    <w:rsid w:val="00F91A73"/>
    <w:rsid w:val="00F969A5"/>
    <w:rsid w:val="00FA02CC"/>
    <w:rsid w:val="00FA6902"/>
    <w:rsid w:val="00FC02F4"/>
    <w:rsid w:val="00FC28BB"/>
    <w:rsid w:val="00FC2F3E"/>
    <w:rsid w:val="00FC34DE"/>
    <w:rsid w:val="00FC3DB4"/>
    <w:rsid w:val="00FC5052"/>
    <w:rsid w:val="00FC6BF8"/>
    <w:rsid w:val="00FD0B92"/>
    <w:rsid w:val="00FD4B14"/>
    <w:rsid w:val="00FD5A74"/>
    <w:rsid w:val="00FD7558"/>
    <w:rsid w:val="00FD78AD"/>
    <w:rsid w:val="00FE12F2"/>
    <w:rsid w:val="00FE28E2"/>
    <w:rsid w:val="00FE61DE"/>
    <w:rsid w:val="00FE6422"/>
    <w:rsid w:val="00FE6E06"/>
    <w:rsid w:val="00FF03A2"/>
    <w:rsid w:val="00FF0DCB"/>
    <w:rsid w:val="00FF262B"/>
    <w:rsid w:val="00FF30DB"/>
    <w:rsid w:val="00FF4A2D"/>
    <w:rsid w:val="00FF4E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A36DF1"/>
  <w14:defaultImageDpi w14:val="150"/>
  <w15:docId w15:val="{5D1D2647-834F-403A-8792-557F6FB62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sz w:val="22"/>
        <w:szCs w:val="22"/>
        <w:lang w:val="fi-FI" w:eastAsia="en-US" w:bidi="ar-SA"/>
      </w:rPr>
    </w:rPrDefault>
    <w:pPrDefault/>
  </w:docDefaults>
  <w:latentStyles w:defLockedState="1" w:defUIPriority="99" w:defSemiHidden="0" w:defUnhideWhenUsed="0" w:defQFormat="0" w:count="376">
    <w:lsdException w:name="Normal" w:locked="0" w:uiPriority="0"/>
    <w:lsdException w:name="heading 1" w:locked="0" w:uiPriority="0" w:qFormat="1"/>
    <w:lsdException w:name="heading 2" w:locked="0" w:uiPriority="0" w:qFormat="1"/>
    <w:lsdException w:name="heading 3" w:locked="0" w:uiPriority="0" w:qFormat="1"/>
    <w:lsdException w:name="heading 4" w:locked="0" w:uiPriority="0" w:qFormat="1"/>
    <w:lsdException w:name="heading 5" w:uiPriority="0"/>
    <w:lsdException w:name="heading 6" w:uiPriority="0"/>
    <w:lsdException w:name="heading 7" w:locked="0" w:uiPriority="9"/>
    <w:lsdException w:name="heading 8" w:uiPriority="0"/>
    <w:lsdException w:name="heading 9" w:uiPriority="0"/>
    <w:lsdException w:name="index 1" w:locked="0" w:semiHidden="1" w:unhideWhenUsed="1"/>
    <w:lsdException w:name="index 2" w:locked="0" w:semiHidden="1" w:unhideWhenUsed="1"/>
    <w:lsdException w:name="index 3" w:locked="0" w:semiHidden="1" w:unhideWhenUsed="1"/>
    <w:lsdException w:name="index 4" w:locked="0" w:semiHidden="1" w:unhideWhenUsed="1"/>
    <w:lsdException w:name="index 5" w:locked="0" w:semiHidden="1" w:unhideWhenUsed="1"/>
    <w:lsdException w:name="index 6" w:locked="0" w:semiHidden="1" w:unhideWhenUsed="1"/>
    <w:lsdException w:name="index 7" w:locked="0" w:semiHidden="1" w:unhideWhenUsed="1"/>
    <w:lsdException w:name="index 8" w:locked="0" w:semiHidden="1" w:unhideWhenUsed="1"/>
    <w:lsdException w:name="index 9" w:locked="0"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locked="0" w:semiHidden="1" w:uiPriority="0" w:unhideWhenUsed="1"/>
    <w:lsdException w:name="toc 6" w:locked="0" w:semiHidden="1" w:uiPriority="0" w:unhideWhenUsed="1"/>
    <w:lsdException w:name="toc 7" w:semiHidden="1" w:uiPriority="39" w:unhideWhenUsed="1"/>
    <w:lsdException w:name="toc 8" w:locked="0" w:semiHidden="1" w:uiPriority="0" w:unhideWhenUsed="1"/>
    <w:lsdException w:name="toc 9" w:locked="0" w:semiHidden="1" w:uiPriority="0" w:unhideWhenUsed="1"/>
    <w:lsdException w:name="Normal Indent" w:locked="0" w:semiHidden="1" w:unhideWhenUsed="1"/>
    <w:lsdException w:name="footnote text" w:locked="0" w:semiHidden="1" w:unhideWhenUsed="1"/>
    <w:lsdException w:name="annotation text" w:locked="0" w:semiHidden="1" w:uiPriority="0" w:unhideWhenUsed="1"/>
    <w:lsdException w:name="header" w:locked="0" w:semiHidden="1" w:uiPriority="0" w:unhideWhenUsed="1"/>
    <w:lsdException w:name="footer" w:locked="0" w:semiHidden="1" w:unhideWhenUsed="1"/>
    <w:lsdException w:name="index heading" w:locked="0" w:semiHidden="1" w:unhideWhenUsed="1"/>
    <w:lsdException w:name="caption" w:locked="0" w:uiPriority="0"/>
    <w:lsdException w:name="table of figures" w:locked="0" w:semiHidden="1" w:unhideWhenUsed="1"/>
    <w:lsdException w:name="envelope address" w:locked="0" w:semiHidden="1" w:unhideWhenUsed="1"/>
    <w:lsdException w:name="envelope return" w:locked="0" w:semiHidden="1" w:unhideWhenUsed="1"/>
    <w:lsdException w:name="footnote reference" w:locked="0" w:semiHidden="1" w:unhideWhenUsed="1"/>
    <w:lsdException w:name="annotation reference" w:locked="0" w:semiHidden="1" w:uiPriority="0" w:unhideWhenUsed="1"/>
    <w:lsdException w:name="line number" w:locked="0" w:semiHidden="1" w:unhideWhenUsed="1"/>
    <w:lsdException w:name="page number" w:locked="0" w:semiHidden="1" w:unhideWhenUsed="1"/>
    <w:lsdException w:name="endnote reference" w:locked="0" w:semiHidden="1" w:unhideWhenUsed="1"/>
    <w:lsdException w:name="endnote text" w:locked="0" w:semiHidden="1" w:unhideWhenUsed="1"/>
    <w:lsdException w:name="table of authorities" w:locked="0" w:semiHidden="1" w:unhideWhenUsed="1"/>
    <w:lsdException w:name="macro" w:locked="0" w:semiHidden="1" w:unhideWhenUsed="1"/>
    <w:lsdException w:name="toa heading" w:locked="0" w:semiHidden="1" w:uiPriority="0" w:unhideWhenUsed="1"/>
    <w:lsdException w:name="List" w:locked="0" w:semiHidden="1" w:unhideWhenUsed="1"/>
    <w:lsdException w:name="List Bullet" w:locked="0" w:semiHidden="1" w:unhideWhenUsed="1"/>
    <w:lsdException w:name="List Number" w:locked="0" w:semiHidden="1" w:unhideWhenUsed="1"/>
    <w:lsdException w:name="List 2" w:locked="0" w:semiHidden="1" w:unhideWhenUsed="1"/>
    <w:lsdException w:name="List 3" w:locked="0" w:semiHidden="1" w:unhideWhenUsed="1"/>
    <w:lsdException w:name="List 4" w:locked="0" w:semiHidden="1" w:unhideWhenUsed="1"/>
    <w:lsdException w:name="List 5" w:locked="0" w:semiHidden="1" w:unhideWhenUsed="1"/>
    <w:lsdException w:name="List Bullet 2" w:locked="0" w:semiHidden="1" w:unhideWhenUsed="1"/>
    <w:lsdException w:name="List Bullet 3" w:locked="0" w:semiHidden="1" w:unhideWhenUsed="1"/>
    <w:lsdException w:name="List Bullet 4" w:locked="0" w:semiHidden="1" w:unhideWhenUsed="1"/>
    <w:lsdException w:name="List Bullet 5" w:locked="0" w:semiHidden="1" w:unhideWhenUsed="1"/>
    <w:lsdException w:name="List Number 2" w:locked="0" w:semiHidden="1" w:unhideWhenUsed="1"/>
    <w:lsdException w:name="List Number 3" w:locked="0" w:semiHidden="1" w:unhideWhenUsed="1"/>
    <w:lsdException w:name="List Number 4" w:locked="0" w:semiHidden="1" w:unhideWhenUsed="1"/>
    <w:lsdException w:name="List Number 5" w:locked="0" w:semiHidden="1" w:unhideWhenUsed="1"/>
    <w:lsdException w:name="Title" w:uiPriority="10"/>
    <w:lsdException w:name="Closing" w:locked="0" w:semiHidden="1" w:unhideWhenUsed="1"/>
    <w:lsdException w:name="Signature" w:locked="0" w:semiHidden="1" w:unhideWhenUsed="1"/>
    <w:lsdException w:name="Default Paragraph Font" w:locked="0" w:semiHidden="1" w:uiPriority="1" w:unhideWhenUsed="1"/>
    <w:lsdException w:name="Body Text" w:locked="0" w:semiHidden="1" w:unhideWhenUsed="1"/>
    <w:lsdException w:name="Body Text Indent" w:locked="0" w:semiHidden="1" w:unhideWhenUsed="1"/>
    <w:lsdException w:name="List Continue" w:locked="0" w:semiHidden="1" w:unhideWhenUsed="1"/>
    <w:lsdException w:name="List Continue 2" w:locked="0" w:semiHidden="1" w:unhideWhenUsed="1"/>
    <w:lsdException w:name="List Continue 3" w:locked="0" w:semiHidden="1" w:unhideWhenUsed="1"/>
    <w:lsdException w:name="List Continue 4" w:locked="0" w:semiHidden="1" w:unhideWhenUsed="1"/>
    <w:lsdException w:name="List Continue 5" w:locked="0" w:semiHidden="1" w:unhideWhenUsed="1"/>
    <w:lsdException w:name="Message Header" w:locked="0" w:semiHidden="1" w:unhideWhenUsed="1"/>
    <w:lsdException w:name="Subtitle" w:uiPriority="11"/>
    <w:lsdException w:name="Salutation" w:locked="0" w:semiHidden="1" w:unhideWhenUsed="1"/>
    <w:lsdException w:name="Date" w:locked="0" w:semiHidden="1" w:unhideWhenUsed="1"/>
    <w:lsdException w:name="Body Text First Indent" w:locked="0" w:semiHidden="1" w:unhideWhenUsed="1"/>
    <w:lsdException w:name="Body Text First Indent 2" w:locked="0" w:semiHidden="1" w:unhideWhenUsed="1"/>
    <w:lsdException w:name="Note Heading" w:locked="0" w:semiHidden="1" w:unhideWhenUsed="1"/>
    <w:lsdException w:name="Body Text 2" w:locked="0" w:semiHidden="1" w:unhideWhenUsed="1"/>
    <w:lsdException w:name="Body Text 3" w:locked="0" w:semiHidden="1" w:unhideWhenUsed="1"/>
    <w:lsdException w:name="Body Text Indent 2" w:locked="0" w:semiHidden="1" w:unhideWhenUsed="1"/>
    <w:lsdException w:name="Body Text Indent 3" w:locked="0" w:semiHidden="1" w:unhideWhenUsed="1"/>
    <w:lsdException w:name="Block Text" w:locked="0" w:semiHidden="1" w:unhideWhenUsed="1"/>
    <w:lsdException w:name="Hyperlink" w:semiHidden="1" w:unhideWhenUsed="1"/>
    <w:lsdException w:name="FollowedHyperlink" w:locked="0" w:semiHidden="1" w:unhideWhenUsed="1"/>
    <w:lsdException w:name="Strong" w:uiPriority="22" w:qFormat="1"/>
    <w:lsdException w:name="Emphasis" w:uiPriority="20" w:qFormat="1"/>
    <w:lsdException w:name="Document Map" w:locked="0" w:semiHidden="1" w:unhideWhenUsed="1"/>
    <w:lsdException w:name="Plain Text" w:locked="0" w:semiHidden="1" w:unhideWhenUsed="1"/>
    <w:lsdException w:name="E-mail Signature" w:locked="0" w:semiHidden="1" w:unhideWhenUsed="1"/>
    <w:lsdException w:name="HTML Top of Form" w:locked="0" w:semiHidden="1" w:unhideWhenUsed="1"/>
    <w:lsdException w:name="HTML Bottom of Form" w:locked="0" w:semiHidden="1" w:unhideWhenUsed="1"/>
    <w:lsdException w:name="Normal (Web)" w:locked="0" w:semiHidden="1" w:unhideWhenUsed="1"/>
    <w:lsdException w:name="HTML Acronym" w:semiHidden="1" w:unhideWhenUsed="1"/>
    <w:lsdException w:name="HTML Address" w:locked="0" w:semiHidden="1" w:unhideWhenUsed="1"/>
    <w:lsdException w:name="HTML Cite" w:locked="0" w:semiHidden="1" w:unhideWhenUsed="1"/>
    <w:lsdException w:name="HTML Code" w:locked="0" w:semiHidden="1" w:unhideWhenUsed="1"/>
    <w:lsdException w:name="HTML Definition" w:locked="0" w:semiHidden="1" w:unhideWhenUsed="1"/>
    <w:lsdException w:name="HTML Keyboard" w:locked="0" w:semiHidden="1" w:unhideWhenUsed="1"/>
    <w:lsdException w:name="HTML Preformatted" w:locked="0" w:semiHidden="1" w:unhideWhenUsed="1"/>
    <w:lsdException w:name="HTML Sample" w:locked="0" w:semiHidden="1" w:unhideWhenUsed="1"/>
    <w:lsdException w:name="HTML Typewriter" w:locked="0" w:semiHidden="1" w:unhideWhenUsed="1"/>
    <w:lsdException w:name="HTML Variable" w:locked="0"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locked="0" w:semiHidden="1" w:unhideWhenUsed="1"/>
    <w:lsdException w:name="Outline List 2" w:locked="0" w:semiHidden="1" w:unhideWhenUsed="1"/>
    <w:lsdException w:name="Outline List 3" w:locked="0" w:semiHidden="1" w:unhideWhenUsed="1"/>
    <w:lsdException w:name="Table Simple 1" w:locked="0" w:semiHidden="1" w:unhideWhenUsed="1"/>
    <w:lsdException w:name="Table Simple 2" w:locked="0" w:semiHidden="1" w:unhideWhenUsed="1"/>
    <w:lsdException w:name="Table Simple 3" w:locked="0" w:semiHidden="1" w:unhideWhenUsed="1"/>
    <w:lsdException w:name="Table Classic 1" w:locked="0" w:semiHidden="1" w:unhideWhenUsed="1"/>
    <w:lsdException w:name="Table Classic 2" w:locked="0" w:semiHidden="1" w:unhideWhenUsed="1"/>
    <w:lsdException w:name="Table Classic 3" w:locked="0" w:semiHidden="1" w:unhideWhenUsed="1"/>
    <w:lsdException w:name="Table Classic 4" w:locked="0" w:semiHidden="1" w:unhideWhenUsed="1"/>
    <w:lsdException w:name="Table Colorful 1" w:locked="0" w:semiHidden="1" w:unhideWhenUsed="1"/>
    <w:lsdException w:name="Table Colorful 2" w:locked="0" w:semiHidden="1" w:unhideWhenUsed="1"/>
    <w:lsdException w:name="Table Colorful 3" w:locked="0" w:semiHidden="1" w:unhideWhenUsed="1"/>
    <w:lsdException w:name="Table Columns 1" w:locked="0" w:semiHidden="1" w:unhideWhenUsed="1"/>
    <w:lsdException w:name="Table Columns 2" w:locked="0" w:semiHidden="1" w:unhideWhenUsed="1"/>
    <w:lsdException w:name="Table Columns 3" w:locked="0" w:semiHidden="1" w:unhideWhenUsed="1"/>
    <w:lsdException w:name="Table Columns 4" w:locked="0" w:semiHidden="1" w:unhideWhenUsed="1"/>
    <w:lsdException w:name="Table Columns 5" w:locked="0" w:semiHidden="1" w:unhideWhenUsed="1"/>
    <w:lsdException w:name="Table Grid 1" w:locked="0" w:semiHidden="1" w:unhideWhenUsed="1"/>
    <w:lsdException w:name="Table Grid 2" w:locked="0" w:semiHidden="1" w:unhideWhenUsed="1"/>
    <w:lsdException w:name="Table Grid 3" w:locked="0" w:semiHidden="1" w:unhideWhenUsed="1"/>
    <w:lsdException w:name="Table Grid 4" w:locked="0" w:semiHidden="1" w:unhideWhenUsed="1"/>
    <w:lsdException w:name="Table Grid 5" w:locked="0" w:semiHidden="1" w:unhideWhenUsed="1"/>
    <w:lsdException w:name="Table Grid 6" w:locked="0" w:semiHidden="1" w:unhideWhenUsed="1"/>
    <w:lsdException w:name="Table Grid 7" w:locked="0" w:semiHidden="1" w:unhideWhenUsed="1"/>
    <w:lsdException w:name="Table Grid 8" w:locked="0" w:semiHidden="1" w:unhideWhenUsed="1"/>
    <w:lsdException w:name="Table List 1" w:locked="0" w:semiHidden="1" w:unhideWhenUsed="1"/>
    <w:lsdException w:name="Table List 2" w:locked="0" w:semiHidden="1" w:unhideWhenUsed="1"/>
    <w:lsdException w:name="Table List 3" w:locked="0" w:semiHidden="1" w:unhideWhenUsed="1"/>
    <w:lsdException w:name="Table List 4" w:locked="0" w:semiHidden="1" w:unhideWhenUsed="1"/>
    <w:lsdException w:name="Table List 5" w:locked="0" w:semiHidden="1" w:unhideWhenUsed="1"/>
    <w:lsdException w:name="Table List 6" w:locked="0" w:semiHidden="1" w:unhideWhenUsed="1"/>
    <w:lsdException w:name="Table List 7" w:locked="0" w:semiHidden="1" w:unhideWhenUsed="1"/>
    <w:lsdException w:name="Table List 8" w:locked="0" w:semiHidden="1" w:unhideWhenUsed="1"/>
    <w:lsdException w:name="Table 3D effects 1" w:locked="0" w:semiHidden="1" w:unhideWhenUsed="1"/>
    <w:lsdException w:name="Table 3D effects 2" w:locked="0" w:semiHidden="1" w:unhideWhenUsed="1"/>
    <w:lsdException w:name="Table 3D effects 3" w:locked="0" w:semiHidden="1" w:unhideWhenUsed="1"/>
    <w:lsdException w:name="Table Contemporary" w:locked="0" w:semiHidden="1" w:unhideWhenUsed="1"/>
    <w:lsdException w:name="Table Elegant" w:locked="0" w:semiHidden="1" w:unhideWhenUsed="1"/>
    <w:lsdException w:name="Table Professional" w:locked="0" w:semiHidden="1" w:unhideWhenUsed="1"/>
    <w:lsdException w:name="Table Subtle 1" w:locked="0" w:semiHidden="1" w:unhideWhenUsed="1"/>
    <w:lsdException w:name="Table Subtle 2" w:locked="0" w:semiHidden="1" w:unhideWhenUsed="1"/>
    <w:lsdException w:name="Table Web 1" w:locked="0" w:semiHidden="1" w:unhideWhenUsed="1"/>
    <w:lsdException w:name="Table Web 2" w:locked="0" w:semiHidden="1" w:unhideWhenUsed="1"/>
    <w:lsdException w:name="Table Web 3" w:locked="0" w:semiHidden="1" w:unhideWhenUsed="1"/>
    <w:lsdException w:name="Balloon Text" w:locked="0" w:semiHidden="1" w:unhideWhenUsed="1"/>
    <w:lsdException w:name="Table Grid" w:uiPriority="39"/>
    <w:lsdException w:name="Table Theme" w:locked="0" w:semiHidden="1" w:unhideWhenUsed="1"/>
    <w:lsdException w:name="Placeholder Text" w:locked="0"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semiHidden/>
    <w:rsid w:val="005D09B0"/>
    <w:rPr>
      <w:sz w:val="24"/>
      <w:lang w:val="en-IE"/>
    </w:rPr>
  </w:style>
  <w:style w:type="paragraph" w:styleId="Heading1">
    <w:name w:val="heading 1"/>
    <w:basedOn w:val="Normal"/>
    <w:next w:val="IFNormal"/>
    <w:link w:val="Heading1Char"/>
    <w:qFormat/>
    <w:rsid w:val="00CB20DA"/>
    <w:pPr>
      <w:keepNext/>
      <w:numPr>
        <w:numId w:val="14"/>
      </w:numPr>
      <w:spacing w:before="360" w:after="120"/>
      <w:outlineLvl w:val="0"/>
    </w:pPr>
    <w:rPr>
      <w:rFonts w:ascii="Norwegian" w:hAnsi="Norwegian" w:cstheme="minorHAnsi"/>
      <w:color w:val="A44DC4" w:themeColor="accent2"/>
      <w:kern w:val="28"/>
      <w:sz w:val="36"/>
      <w:szCs w:val="32"/>
      <w:lang w:eastAsia="fi-FI"/>
    </w:rPr>
  </w:style>
  <w:style w:type="paragraph" w:styleId="Heading2">
    <w:name w:val="heading 2"/>
    <w:basedOn w:val="Normal"/>
    <w:next w:val="IFNormal"/>
    <w:qFormat/>
    <w:rsid w:val="00850515"/>
    <w:pPr>
      <w:keepNext/>
      <w:numPr>
        <w:ilvl w:val="1"/>
        <w:numId w:val="14"/>
      </w:numPr>
      <w:spacing w:before="360" w:after="120"/>
      <w:outlineLvl w:val="1"/>
    </w:pPr>
    <w:rPr>
      <w:rFonts w:asciiTheme="majorHAnsi" w:hAnsiTheme="majorHAnsi" w:cstheme="minorHAnsi"/>
      <w:sz w:val="32"/>
      <w:szCs w:val="30"/>
      <w:lang w:eastAsia="fi-FI"/>
    </w:rPr>
  </w:style>
  <w:style w:type="paragraph" w:styleId="Heading3">
    <w:name w:val="heading 3"/>
    <w:basedOn w:val="Normal"/>
    <w:next w:val="IFNormal"/>
    <w:qFormat/>
    <w:rsid w:val="00A31111"/>
    <w:pPr>
      <w:keepNext/>
      <w:numPr>
        <w:ilvl w:val="2"/>
        <w:numId w:val="14"/>
      </w:numPr>
      <w:spacing w:before="360" w:after="120"/>
      <w:outlineLvl w:val="2"/>
    </w:pPr>
    <w:rPr>
      <w:rFonts w:ascii="Norwegian Light" w:hAnsi="Norwegian Light" w:cstheme="minorHAnsi"/>
      <w:sz w:val="28"/>
      <w:szCs w:val="28"/>
      <w:lang w:eastAsia="fi-FI"/>
    </w:rPr>
  </w:style>
  <w:style w:type="paragraph" w:styleId="Heading4">
    <w:name w:val="heading 4"/>
    <w:basedOn w:val="Normal"/>
    <w:next w:val="IFNormal"/>
    <w:qFormat/>
    <w:rsid w:val="007F2603"/>
    <w:pPr>
      <w:keepNext/>
      <w:numPr>
        <w:ilvl w:val="3"/>
        <w:numId w:val="14"/>
      </w:numPr>
      <w:spacing w:before="360" w:after="120"/>
      <w:outlineLvl w:val="3"/>
    </w:pPr>
    <w:rPr>
      <w:rFonts w:ascii="Norwegian Light" w:hAnsi="Norwegian Light" w:cstheme="minorHAnsi"/>
      <w:bCs/>
      <w:szCs w:val="26"/>
      <w:lang w:eastAsia="fi-FI"/>
    </w:rPr>
  </w:style>
  <w:style w:type="paragraph" w:styleId="Heading5">
    <w:name w:val="heading 5"/>
    <w:basedOn w:val="Normal"/>
    <w:next w:val="Normal"/>
    <w:semiHidden/>
    <w:locked/>
    <w:rsid w:val="002812F4"/>
    <w:pPr>
      <w:keepNext/>
      <w:numPr>
        <w:ilvl w:val="4"/>
        <w:numId w:val="14"/>
      </w:numPr>
      <w:spacing w:after="60"/>
      <w:outlineLvl w:val="4"/>
    </w:pPr>
    <w:rPr>
      <w:rFonts w:asciiTheme="majorHAnsi" w:hAnsiTheme="majorHAnsi"/>
      <w:b/>
      <w:bCs/>
      <w:i/>
      <w:iCs/>
      <w:sz w:val="26"/>
      <w:szCs w:val="26"/>
      <w:lang w:val="en-GB"/>
    </w:rPr>
  </w:style>
  <w:style w:type="paragraph" w:styleId="Heading6">
    <w:name w:val="heading 6"/>
    <w:basedOn w:val="Normal"/>
    <w:next w:val="Normal"/>
    <w:semiHidden/>
    <w:locked/>
    <w:rsid w:val="00E51AAF"/>
    <w:pPr>
      <w:numPr>
        <w:ilvl w:val="5"/>
        <w:numId w:val="14"/>
      </w:numPr>
      <w:spacing w:after="60"/>
      <w:outlineLvl w:val="5"/>
    </w:pPr>
    <w:rPr>
      <w:rFonts w:asciiTheme="majorHAnsi" w:hAnsiTheme="majorHAnsi"/>
      <w:b/>
      <w:bCs/>
      <w:lang w:val="en-GB"/>
    </w:rPr>
  </w:style>
  <w:style w:type="paragraph" w:styleId="Heading7">
    <w:name w:val="heading 7"/>
    <w:aliases w:val="IF Appendix Heading"/>
    <w:basedOn w:val="Normal"/>
    <w:next w:val="IFNormal"/>
    <w:rsid w:val="001053C6"/>
    <w:pPr>
      <w:keepNext/>
      <w:pageBreakBefore/>
      <w:numPr>
        <w:ilvl w:val="6"/>
        <w:numId w:val="14"/>
      </w:numPr>
      <w:spacing w:after="100" w:afterAutospacing="1" w:line="216" w:lineRule="auto"/>
      <w:outlineLvl w:val="6"/>
    </w:pPr>
    <w:rPr>
      <w:rFonts w:asciiTheme="majorHAnsi" w:hAnsiTheme="majorHAnsi" w:cstheme="minorHAnsi"/>
      <w:b/>
      <w:bCs/>
    </w:rPr>
  </w:style>
  <w:style w:type="paragraph" w:styleId="Heading8">
    <w:name w:val="heading 8"/>
    <w:basedOn w:val="Normal"/>
    <w:next w:val="Normal"/>
    <w:semiHidden/>
    <w:locked/>
    <w:rsid w:val="00E51AAF"/>
    <w:pPr>
      <w:numPr>
        <w:ilvl w:val="7"/>
        <w:numId w:val="14"/>
      </w:numPr>
      <w:spacing w:after="60"/>
      <w:outlineLvl w:val="7"/>
    </w:pPr>
    <w:rPr>
      <w:rFonts w:asciiTheme="majorHAnsi" w:hAnsiTheme="majorHAnsi"/>
      <w:i/>
      <w:iCs/>
      <w:lang w:val="en-GB"/>
    </w:rPr>
  </w:style>
  <w:style w:type="paragraph" w:styleId="Heading9">
    <w:name w:val="heading 9"/>
    <w:basedOn w:val="Normal"/>
    <w:next w:val="Normal"/>
    <w:semiHidden/>
    <w:locked/>
    <w:rsid w:val="00E51AAF"/>
    <w:pPr>
      <w:numPr>
        <w:ilvl w:val="8"/>
        <w:numId w:val="14"/>
      </w:numPr>
      <w:spacing w:after="60"/>
      <w:outlineLvl w:val="8"/>
    </w:pPr>
    <w:rPr>
      <w:rFonts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IFNormal"/>
    <w:unhideWhenUsed/>
    <w:rsid w:val="00766E66"/>
    <w:pPr>
      <w:spacing w:before="240" w:after="240"/>
      <w:ind w:left="567"/>
    </w:pPr>
    <w:rPr>
      <w:i/>
      <w:iCs/>
      <w:sz w:val="20"/>
      <w:szCs w:val="20"/>
    </w:rPr>
  </w:style>
  <w:style w:type="character" w:styleId="FollowedHyperlink">
    <w:name w:val="FollowedHyperlink"/>
    <w:basedOn w:val="DefaultParagraphFont"/>
    <w:semiHidden/>
    <w:rsid w:val="00A719D3"/>
    <w:rPr>
      <w:color w:val="800080"/>
      <w:u w:val="single"/>
    </w:rPr>
  </w:style>
  <w:style w:type="paragraph" w:styleId="Footer">
    <w:name w:val="footer"/>
    <w:aliases w:val="IF Footer"/>
    <w:link w:val="FooterChar"/>
    <w:uiPriority w:val="99"/>
    <w:rsid w:val="00680C35"/>
    <w:pPr>
      <w:keepNext/>
      <w:tabs>
        <w:tab w:val="center" w:pos="5245"/>
        <w:tab w:val="right" w:pos="9044"/>
      </w:tabs>
    </w:pPr>
    <w:rPr>
      <w:color w:val="949494"/>
      <w:sz w:val="16"/>
      <w:szCs w:val="20"/>
    </w:rPr>
  </w:style>
  <w:style w:type="paragraph" w:styleId="Header">
    <w:name w:val="header"/>
    <w:link w:val="HeaderChar"/>
    <w:semiHidden/>
    <w:rsid w:val="00CC3CD6"/>
    <w:pPr>
      <w:keepNext/>
      <w:tabs>
        <w:tab w:val="center" w:pos="5130"/>
        <w:tab w:val="right" w:pos="9044"/>
      </w:tabs>
    </w:pPr>
    <w:rPr>
      <w:position w:val="28"/>
      <w:sz w:val="16"/>
      <w:szCs w:val="20"/>
    </w:rPr>
  </w:style>
  <w:style w:type="character" w:styleId="Hyperlink">
    <w:name w:val="Hyperlink"/>
    <w:basedOn w:val="DefaultParagraphFont"/>
    <w:uiPriority w:val="99"/>
    <w:unhideWhenUsed/>
    <w:locked/>
    <w:rsid w:val="00A719D3"/>
    <w:rPr>
      <w:color w:val="00A8C0"/>
      <w:u w:val="single"/>
    </w:rPr>
  </w:style>
  <w:style w:type="paragraph" w:styleId="TOC1">
    <w:name w:val="toc 1"/>
    <w:basedOn w:val="Normal"/>
    <w:next w:val="Normal"/>
    <w:autoRedefine/>
    <w:uiPriority w:val="39"/>
    <w:locked/>
    <w:rsid w:val="002C365E"/>
    <w:pPr>
      <w:widowControl w:val="0"/>
      <w:tabs>
        <w:tab w:val="right" w:leader="dot" w:pos="9356"/>
      </w:tabs>
      <w:spacing w:before="160" w:after="240"/>
      <w:ind w:left="284" w:hanging="284"/>
    </w:pPr>
    <w:rPr>
      <w:rFonts w:eastAsiaTheme="minorEastAsia" w:cstheme="minorBidi"/>
      <w:noProof/>
      <w:sz w:val="22"/>
      <w:lang w:val="fi-FI" w:eastAsia="fi-FI"/>
    </w:rPr>
  </w:style>
  <w:style w:type="paragraph" w:styleId="TOC2">
    <w:name w:val="toc 2"/>
    <w:basedOn w:val="Normal"/>
    <w:next w:val="Normal"/>
    <w:autoRedefine/>
    <w:uiPriority w:val="39"/>
    <w:locked/>
    <w:rsid w:val="00212F14"/>
    <w:pPr>
      <w:widowControl w:val="0"/>
      <w:tabs>
        <w:tab w:val="left" w:pos="1418"/>
        <w:tab w:val="right" w:leader="dot" w:pos="9356"/>
      </w:tabs>
      <w:spacing w:before="60" w:after="240"/>
      <w:ind w:left="794" w:hanging="510"/>
    </w:pPr>
    <w:rPr>
      <w:rFonts w:cstheme="minorHAnsi"/>
      <w:noProof/>
      <w:sz w:val="22"/>
      <w:lang w:val="en-GB"/>
    </w:rPr>
  </w:style>
  <w:style w:type="paragraph" w:styleId="TOC3">
    <w:name w:val="toc 3"/>
    <w:basedOn w:val="Normal"/>
    <w:next w:val="Normal"/>
    <w:autoRedefine/>
    <w:uiPriority w:val="39"/>
    <w:locked/>
    <w:rsid w:val="00212F14"/>
    <w:pPr>
      <w:widowControl w:val="0"/>
      <w:tabs>
        <w:tab w:val="left" w:pos="1701"/>
        <w:tab w:val="right" w:leader="dot" w:pos="9356"/>
      </w:tabs>
      <w:spacing w:before="60" w:after="240"/>
      <w:ind w:left="1219" w:hanging="652"/>
    </w:pPr>
    <w:rPr>
      <w:rFonts w:cstheme="minorHAnsi"/>
      <w:noProof/>
      <w:sz w:val="22"/>
      <w:lang w:val="en-GB"/>
    </w:rPr>
  </w:style>
  <w:style w:type="paragraph" w:styleId="TOC4">
    <w:name w:val="toc 4"/>
    <w:basedOn w:val="Normal"/>
    <w:next w:val="Normal"/>
    <w:autoRedefine/>
    <w:uiPriority w:val="39"/>
    <w:semiHidden/>
    <w:locked/>
    <w:rsid w:val="00212F14"/>
    <w:pPr>
      <w:widowControl w:val="0"/>
      <w:spacing w:before="240" w:after="240"/>
      <w:ind w:left="660"/>
    </w:pPr>
    <w:rPr>
      <w:sz w:val="22"/>
      <w:szCs w:val="20"/>
      <w:lang w:val="en-GB"/>
    </w:rPr>
  </w:style>
  <w:style w:type="paragraph" w:styleId="TOC5">
    <w:name w:val="toc 5"/>
    <w:basedOn w:val="Normal"/>
    <w:next w:val="Normal"/>
    <w:autoRedefine/>
    <w:semiHidden/>
    <w:rsid w:val="00212F14"/>
    <w:pPr>
      <w:widowControl w:val="0"/>
      <w:spacing w:before="240" w:after="240"/>
      <w:ind w:left="880"/>
    </w:pPr>
    <w:rPr>
      <w:sz w:val="22"/>
      <w:szCs w:val="20"/>
      <w:lang w:val="en-GB"/>
    </w:rPr>
  </w:style>
  <w:style w:type="paragraph" w:styleId="TOC6">
    <w:name w:val="toc 6"/>
    <w:basedOn w:val="Normal"/>
    <w:next w:val="Normal"/>
    <w:autoRedefine/>
    <w:semiHidden/>
    <w:rsid w:val="00212F14"/>
    <w:pPr>
      <w:widowControl w:val="0"/>
      <w:spacing w:before="240" w:after="240"/>
      <w:ind w:left="1100"/>
    </w:pPr>
    <w:rPr>
      <w:sz w:val="22"/>
      <w:szCs w:val="20"/>
      <w:lang w:val="en-GB"/>
    </w:rPr>
  </w:style>
  <w:style w:type="paragraph" w:styleId="TOC7">
    <w:name w:val="toc 7"/>
    <w:basedOn w:val="Normal"/>
    <w:next w:val="Normal"/>
    <w:autoRedefine/>
    <w:uiPriority w:val="39"/>
    <w:semiHidden/>
    <w:locked/>
    <w:rsid w:val="00212F14"/>
    <w:pPr>
      <w:widowControl w:val="0"/>
      <w:tabs>
        <w:tab w:val="right" w:leader="dot" w:pos="9029"/>
        <w:tab w:val="left" w:pos="9498"/>
      </w:tabs>
      <w:spacing w:before="240" w:after="240"/>
      <w:ind w:left="1418" w:hanging="1418"/>
    </w:pPr>
    <w:rPr>
      <w:rFonts w:cstheme="minorHAnsi"/>
      <w:sz w:val="22"/>
      <w:lang w:val="en-GB"/>
    </w:rPr>
  </w:style>
  <w:style w:type="paragraph" w:styleId="TOC8">
    <w:name w:val="toc 8"/>
    <w:basedOn w:val="Normal"/>
    <w:next w:val="Normal"/>
    <w:autoRedefine/>
    <w:semiHidden/>
    <w:rsid w:val="00212F14"/>
    <w:pPr>
      <w:widowControl w:val="0"/>
      <w:spacing w:before="240" w:after="240"/>
      <w:ind w:left="1540"/>
    </w:pPr>
    <w:rPr>
      <w:sz w:val="22"/>
      <w:szCs w:val="20"/>
      <w:lang w:val="en-GB"/>
    </w:rPr>
  </w:style>
  <w:style w:type="paragraph" w:styleId="TOC9">
    <w:name w:val="toc 9"/>
    <w:basedOn w:val="Normal"/>
    <w:next w:val="Normal"/>
    <w:autoRedefine/>
    <w:semiHidden/>
    <w:rsid w:val="00212F14"/>
    <w:pPr>
      <w:widowControl w:val="0"/>
      <w:spacing w:before="240" w:after="240"/>
      <w:ind w:left="1760"/>
    </w:pPr>
    <w:rPr>
      <w:sz w:val="22"/>
      <w:szCs w:val="20"/>
      <w:lang w:val="en-GB"/>
    </w:rPr>
  </w:style>
  <w:style w:type="paragraph" w:styleId="FootnoteText">
    <w:name w:val="footnote text"/>
    <w:basedOn w:val="Normal"/>
    <w:semiHidden/>
    <w:rsid w:val="00A719D3"/>
    <w:rPr>
      <w:sz w:val="20"/>
      <w:szCs w:val="20"/>
    </w:rPr>
  </w:style>
  <w:style w:type="character" w:styleId="FootnoteReference">
    <w:name w:val="footnote reference"/>
    <w:basedOn w:val="DefaultParagraphFont"/>
    <w:semiHidden/>
    <w:rsid w:val="00A719D3"/>
    <w:rPr>
      <w:vertAlign w:val="superscript"/>
    </w:rPr>
  </w:style>
  <w:style w:type="character" w:styleId="CommentReference">
    <w:name w:val="annotation reference"/>
    <w:basedOn w:val="DefaultParagraphFont"/>
    <w:semiHidden/>
    <w:rsid w:val="00A719D3"/>
    <w:rPr>
      <w:sz w:val="16"/>
      <w:szCs w:val="16"/>
    </w:rPr>
  </w:style>
  <w:style w:type="paragraph" w:styleId="CommentText">
    <w:name w:val="annotation text"/>
    <w:basedOn w:val="Normal"/>
    <w:link w:val="CommentTextChar"/>
    <w:semiHidden/>
    <w:rsid w:val="00A719D3"/>
    <w:pPr>
      <w:ind w:left="994"/>
    </w:pPr>
    <w:rPr>
      <w:sz w:val="20"/>
      <w:szCs w:val="20"/>
    </w:rPr>
  </w:style>
  <w:style w:type="character" w:styleId="PageNumber">
    <w:name w:val="page number"/>
    <w:basedOn w:val="DefaultParagraphFont"/>
    <w:semiHidden/>
    <w:rsid w:val="00A719D3"/>
    <w:rPr>
      <w:position w:val="52"/>
    </w:rPr>
  </w:style>
  <w:style w:type="paragraph" w:styleId="BodyTextIndent3">
    <w:name w:val="Body Text Indent 3"/>
    <w:basedOn w:val="Normal"/>
    <w:semiHidden/>
    <w:rsid w:val="00A719D3"/>
    <w:pPr>
      <w:spacing w:before="212"/>
      <w:ind w:left="900"/>
    </w:pPr>
  </w:style>
  <w:style w:type="paragraph" w:styleId="BodyTextIndent">
    <w:name w:val="Body Text Indent"/>
    <w:basedOn w:val="Normal"/>
    <w:semiHidden/>
    <w:rsid w:val="00A719D3"/>
  </w:style>
  <w:style w:type="paragraph" w:styleId="NormalWeb">
    <w:name w:val="Normal (Web)"/>
    <w:basedOn w:val="Normal"/>
    <w:uiPriority w:val="99"/>
    <w:semiHidden/>
    <w:rsid w:val="00A719D3"/>
    <w:pPr>
      <w:spacing w:before="100" w:beforeAutospacing="1" w:after="100" w:afterAutospacing="1"/>
    </w:pPr>
    <w:rPr>
      <w:rFonts w:ascii="Arial Unicode MS" w:eastAsia="Arial Unicode MS" w:hAnsi="Arial Unicode MS" w:cs="Arial Unicode MS"/>
      <w:color w:val="000000"/>
    </w:rPr>
  </w:style>
  <w:style w:type="paragraph" w:styleId="BodyTextIndent2">
    <w:name w:val="Body Text Indent 2"/>
    <w:basedOn w:val="Normal"/>
    <w:semiHidden/>
    <w:rsid w:val="00A719D3"/>
  </w:style>
  <w:style w:type="paragraph" w:styleId="BlockText">
    <w:name w:val="Block Text"/>
    <w:basedOn w:val="Normal"/>
    <w:semiHidden/>
    <w:rsid w:val="00A719D3"/>
    <w:pPr>
      <w:spacing w:after="120"/>
      <w:ind w:left="1440" w:right="1440"/>
    </w:pPr>
  </w:style>
  <w:style w:type="paragraph" w:styleId="BodyText">
    <w:name w:val="Body Text"/>
    <w:basedOn w:val="Normal"/>
    <w:semiHidden/>
    <w:rsid w:val="00A719D3"/>
    <w:pPr>
      <w:spacing w:after="120"/>
    </w:pPr>
  </w:style>
  <w:style w:type="paragraph" w:styleId="BodyText2">
    <w:name w:val="Body Text 2"/>
    <w:basedOn w:val="Normal"/>
    <w:semiHidden/>
    <w:rsid w:val="00A719D3"/>
    <w:pPr>
      <w:spacing w:after="120" w:line="480" w:lineRule="auto"/>
    </w:pPr>
  </w:style>
  <w:style w:type="paragraph" w:styleId="BodyText3">
    <w:name w:val="Body Text 3"/>
    <w:basedOn w:val="Normal"/>
    <w:semiHidden/>
    <w:rsid w:val="00A719D3"/>
    <w:pPr>
      <w:spacing w:after="120"/>
    </w:pPr>
    <w:rPr>
      <w:sz w:val="16"/>
      <w:szCs w:val="16"/>
    </w:rPr>
  </w:style>
  <w:style w:type="paragraph" w:styleId="BodyTextFirstIndent">
    <w:name w:val="Body Text First Indent"/>
    <w:basedOn w:val="BodyText"/>
    <w:semiHidden/>
    <w:rsid w:val="00A719D3"/>
    <w:pPr>
      <w:ind w:firstLine="210"/>
    </w:pPr>
  </w:style>
  <w:style w:type="paragraph" w:styleId="BodyTextFirstIndent2">
    <w:name w:val="Body Text First Indent 2"/>
    <w:basedOn w:val="BodyTextIndent"/>
    <w:semiHidden/>
    <w:rsid w:val="00A719D3"/>
    <w:pPr>
      <w:spacing w:after="120"/>
      <w:ind w:left="360" w:firstLine="210"/>
    </w:pPr>
  </w:style>
  <w:style w:type="paragraph" w:styleId="Closing">
    <w:name w:val="Closing"/>
    <w:basedOn w:val="Normal"/>
    <w:semiHidden/>
    <w:rsid w:val="00A719D3"/>
    <w:pPr>
      <w:ind w:left="4320"/>
    </w:pPr>
  </w:style>
  <w:style w:type="paragraph" w:styleId="Date">
    <w:name w:val="Date"/>
    <w:basedOn w:val="Normal"/>
    <w:next w:val="Normal"/>
    <w:semiHidden/>
    <w:rsid w:val="00A719D3"/>
  </w:style>
  <w:style w:type="paragraph" w:styleId="DocumentMap">
    <w:name w:val="Document Map"/>
    <w:basedOn w:val="Normal"/>
    <w:semiHidden/>
    <w:rsid w:val="00A719D3"/>
    <w:pPr>
      <w:shd w:val="clear" w:color="auto" w:fill="000080"/>
    </w:pPr>
    <w:rPr>
      <w:rFonts w:ascii="Tahoma" w:hAnsi="Tahoma" w:cs="Tahoma"/>
    </w:rPr>
  </w:style>
  <w:style w:type="paragraph" w:styleId="E-mailSignature">
    <w:name w:val="E-mail Signature"/>
    <w:basedOn w:val="Normal"/>
    <w:semiHidden/>
    <w:rsid w:val="00A719D3"/>
  </w:style>
  <w:style w:type="paragraph" w:styleId="EndnoteText">
    <w:name w:val="endnote text"/>
    <w:basedOn w:val="Normal"/>
    <w:semiHidden/>
    <w:rsid w:val="00A719D3"/>
    <w:rPr>
      <w:sz w:val="20"/>
      <w:szCs w:val="20"/>
    </w:rPr>
  </w:style>
  <w:style w:type="paragraph" w:styleId="EnvelopeAddress">
    <w:name w:val="envelope address"/>
    <w:basedOn w:val="Normal"/>
    <w:semiHidden/>
    <w:rsid w:val="00A719D3"/>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A719D3"/>
    <w:rPr>
      <w:rFonts w:ascii="Arial" w:hAnsi="Arial" w:cs="Arial"/>
      <w:sz w:val="20"/>
      <w:szCs w:val="20"/>
    </w:rPr>
  </w:style>
  <w:style w:type="paragraph" w:styleId="HTMLAddress">
    <w:name w:val="HTML Address"/>
    <w:basedOn w:val="Normal"/>
    <w:semiHidden/>
    <w:rsid w:val="00A719D3"/>
    <w:rPr>
      <w:i/>
      <w:iCs/>
    </w:rPr>
  </w:style>
  <w:style w:type="paragraph" w:styleId="HTMLPreformatted">
    <w:name w:val="HTML Preformatted"/>
    <w:basedOn w:val="Normal"/>
    <w:semiHidden/>
    <w:rsid w:val="00A719D3"/>
    <w:rPr>
      <w:rFonts w:ascii="Courier New" w:hAnsi="Courier New" w:cs="Courier New"/>
      <w:sz w:val="20"/>
      <w:szCs w:val="20"/>
    </w:rPr>
  </w:style>
  <w:style w:type="paragraph" w:styleId="Index1">
    <w:name w:val="index 1"/>
    <w:basedOn w:val="Normal"/>
    <w:next w:val="Normal"/>
    <w:autoRedefine/>
    <w:semiHidden/>
    <w:rsid w:val="00A719D3"/>
    <w:pPr>
      <w:ind w:left="240" w:hanging="240"/>
    </w:pPr>
  </w:style>
  <w:style w:type="paragraph" w:styleId="Index2">
    <w:name w:val="index 2"/>
    <w:basedOn w:val="Normal"/>
    <w:next w:val="Normal"/>
    <w:autoRedefine/>
    <w:semiHidden/>
    <w:rsid w:val="00A719D3"/>
    <w:pPr>
      <w:ind w:left="480" w:hanging="240"/>
    </w:pPr>
  </w:style>
  <w:style w:type="paragraph" w:styleId="Index3">
    <w:name w:val="index 3"/>
    <w:basedOn w:val="Normal"/>
    <w:next w:val="Normal"/>
    <w:autoRedefine/>
    <w:semiHidden/>
    <w:rsid w:val="00A719D3"/>
    <w:pPr>
      <w:ind w:left="720" w:hanging="240"/>
    </w:pPr>
  </w:style>
  <w:style w:type="paragraph" w:styleId="Index4">
    <w:name w:val="index 4"/>
    <w:basedOn w:val="Normal"/>
    <w:next w:val="Normal"/>
    <w:autoRedefine/>
    <w:semiHidden/>
    <w:rsid w:val="00A719D3"/>
    <w:pPr>
      <w:ind w:left="960" w:hanging="240"/>
    </w:pPr>
  </w:style>
  <w:style w:type="paragraph" w:styleId="Index5">
    <w:name w:val="index 5"/>
    <w:basedOn w:val="Normal"/>
    <w:next w:val="Normal"/>
    <w:autoRedefine/>
    <w:semiHidden/>
    <w:rsid w:val="00A719D3"/>
    <w:pPr>
      <w:ind w:left="1200" w:hanging="240"/>
    </w:pPr>
  </w:style>
  <w:style w:type="paragraph" w:styleId="Index6">
    <w:name w:val="index 6"/>
    <w:basedOn w:val="Normal"/>
    <w:next w:val="Normal"/>
    <w:autoRedefine/>
    <w:semiHidden/>
    <w:rsid w:val="00A719D3"/>
    <w:pPr>
      <w:ind w:left="1440" w:hanging="240"/>
    </w:pPr>
  </w:style>
  <w:style w:type="paragraph" w:styleId="Index7">
    <w:name w:val="index 7"/>
    <w:basedOn w:val="Normal"/>
    <w:next w:val="Normal"/>
    <w:autoRedefine/>
    <w:semiHidden/>
    <w:rsid w:val="00A719D3"/>
    <w:pPr>
      <w:ind w:left="1680" w:hanging="240"/>
    </w:pPr>
  </w:style>
  <w:style w:type="paragraph" w:styleId="Index8">
    <w:name w:val="index 8"/>
    <w:basedOn w:val="Normal"/>
    <w:next w:val="Normal"/>
    <w:autoRedefine/>
    <w:semiHidden/>
    <w:rsid w:val="00A719D3"/>
    <w:pPr>
      <w:ind w:left="1920" w:hanging="240"/>
    </w:pPr>
  </w:style>
  <w:style w:type="paragraph" w:styleId="Index9">
    <w:name w:val="index 9"/>
    <w:basedOn w:val="Normal"/>
    <w:next w:val="Normal"/>
    <w:autoRedefine/>
    <w:semiHidden/>
    <w:rsid w:val="00A719D3"/>
    <w:pPr>
      <w:ind w:left="2160" w:hanging="240"/>
    </w:pPr>
  </w:style>
  <w:style w:type="paragraph" w:styleId="IndexHeading">
    <w:name w:val="index heading"/>
    <w:basedOn w:val="Normal"/>
    <w:next w:val="Index1"/>
    <w:semiHidden/>
    <w:rsid w:val="00A719D3"/>
    <w:rPr>
      <w:rFonts w:ascii="Arial" w:hAnsi="Arial" w:cs="Arial"/>
      <w:b/>
      <w:bCs/>
    </w:rPr>
  </w:style>
  <w:style w:type="paragraph" w:styleId="List">
    <w:name w:val="List"/>
    <w:basedOn w:val="Normal"/>
    <w:semiHidden/>
    <w:rsid w:val="00A719D3"/>
    <w:pPr>
      <w:ind w:left="360" w:hanging="360"/>
    </w:pPr>
  </w:style>
  <w:style w:type="paragraph" w:styleId="List2">
    <w:name w:val="List 2"/>
    <w:basedOn w:val="Normal"/>
    <w:semiHidden/>
    <w:rsid w:val="00A719D3"/>
    <w:pPr>
      <w:ind w:left="720" w:hanging="360"/>
    </w:pPr>
  </w:style>
  <w:style w:type="paragraph" w:styleId="List3">
    <w:name w:val="List 3"/>
    <w:basedOn w:val="Normal"/>
    <w:semiHidden/>
    <w:rsid w:val="00A719D3"/>
    <w:pPr>
      <w:ind w:left="1080" w:hanging="360"/>
    </w:pPr>
  </w:style>
  <w:style w:type="paragraph" w:styleId="List4">
    <w:name w:val="List 4"/>
    <w:basedOn w:val="Normal"/>
    <w:semiHidden/>
    <w:rsid w:val="00A719D3"/>
    <w:pPr>
      <w:ind w:left="1440" w:hanging="360"/>
    </w:pPr>
  </w:style>
  <w:style w:type="paragraph" w:styleId="List5">
    <w:name w:val="List 5"/>
    <w:basedOn w:val="Normal"/>
    <w:semiHidden/>
    <w:rsid w:val="00A719D3"/>
    <w:pPr>
      <w:ind w:left="1800" w:hanging="360"/>
    </w:pPr>
  </w:style>
  <w:style w:type="paragraph" w:styleId="ListBullet">
    <w:name w:val="List Bullet"/>
    <w:basedOn w:val="Normal"/>
    <w:autoRedefine/>
    <w:semiHidden/>
    <w:rsid w:val="00A719D3"/>
    <w:pPr>
      <w:numPr>
        <w:numId w:val="1"/>
      </w:numPr>
    </w:pPr>
  </w:style>
  <w:style w:type="paragraph" w:styleId="ListBullet2">
    <w:name w:val="List Bullet 2"/>
    <w:basedOn w:val="Normal"/>
    <w:autoRedefine/>
    <w:semiHidden/>
    <w:rsid w:val="00A719D3"/>
    <w:pPr>
      <w:numPr>
        <w:numId w:val="2"/>
      </w:numPr>
    </w:pPr>
  </w:style>
  <w:style w:type="paragraph" w:styleId="ListBullet3">
    <w:name w:val="List Bullet 3"/>
    <w:basedOn w:val="Normal"/>
    <w:autoRedefine/>
    <w:semiHidden/>
    <w:rsid w:val="00A719D3"/>
    <w:pPr>
      <w:numPr>
        <w:numId w:val="3"/>
      </w:numPr>
    </w:pPr>
  </w:style>
  <w:style w:type="paragraph" w:styleId="ListBullet4">
    <w:name w:val="List Bullet 4"/>
    <w:basedOn w:val="Normal"/>
    <w:autoRedefine/>
    <w:semiHidden/>
    <w:rsid w:val="00A719D3"/>
    <w:pPr>
      <w:numPr>
        <w:numId w:val="4"/>
      </w:numPr>
    </w:pPr>
  </w:style>
  <w:style w:type="paragraph" w:styleId="ListBullet5">
    <w:name w:val="List Bullet 5"/>
    <w:basedOn w:val="Normal"/>
    <w:autoRedefine/>
    <w:semiHidden/>
    <w:rsid w:val="00A719D3"/>
    <w:pPr>
      <w:numPr>
        <w:numId w:val="5"/>
      </w:numPr>
    </w:pPr>
  </w:style>
  <w:style w:type="paragraph" w:styleId="ListContinue">
    <w:name w:val="List Continue"/>
    <w:basedOn w:val="Normal"/>
    <w:semiHidden/>
    <w:rsid w:val="00A719D3"/>
    <w:pPr>
      <w:spacing w:after="120"/>
      <w:ind w:left="360"/>
    </w:pPr>
  </w:style>
  <w:style w:type="paragraph" w:styleId="ListContinue2">
    <w:name w:val="List Continue 2"/>
    <w:basedOn w:val="Normal"/>
    <w:semiHidden/>
    <w:rsid w:val="00A719D3"/>
    <w:pPr>
      <w:spacing w:after="120"/>
      <w:ind w:left="720"/>
    </w:pPr>
  </w:style>
  <w:style w:type="paragraph" w:styleId="ListContinue3">
    <w:name w:val="List Continue 3"/>
    <w:basedOn w:val="Normal"/>
    <w:semiHidden/>
    <w:rsid w:val="00A719D3"/>
    <w:pPr>
      <w:spacing w:after="120"/>
      <w:ind w:left="1080"/>
    </w:pPr>
  </w:style>
  <w:style w:type="paragraph" w:styleId="ListContinue4">
    <w:name w:val="List Continue 4"/>
    <w:basedOn w:val="Normal"/>
    <w:semiHidden/>
    <w:rsid w:val="00A719D3"/>
    <w:pPr>
      <w:spacing w:after="120"/>
      <w:ind w:left="1440"/>
    </w:pPr>
  </w:style>
  <w:style w:type="paragraph" w:styleId="ListContinue5">
    <w:name w:val="List Continue 5"/>
    <w:basedOn w:val="Normal"/>
    <w:semiHidden/>
    <w:rsid w:val="00A719D3"/>
    <w:pPr>
      <w:spacing w:after="120"/>
      <w:ind w:left="1800"/>
    </w:pPr>
  </w:style>
  <w:style w:type="paragraph" w:styleId="ListNumber">
    <w:name w:val="List Number"/>
    <w:basedOn w:val="Normal"/>
    <w:semiHidden/>
    <w:rsid w:val="00A719D3"/>
    <w:pPr>
      <w:numPr>
        <w:numId w:val="6"/>
      </w:numPr>
    </w:pPr>
  </w:style>
  <w:style w:type="paragraph" w:styleId="ListNumber2">
    <w:name w:val="List Number 2"/>
    <w:basedOn w:val="Normal"/>
    <w:semiHidden/>
    <w:rsid w:val="00A719D3"/>
    <w:pPr>
      <w:numPr>
        <w:numId w:val="7"/>
      </w:numPr>
    </w:pPr>
  </w:style>
  <w:style w:type="paragraph" w:styleId="ListNumber3">
    <w:name w:val="List Number 3"/>
    <w:basedOn w:val="Normal"/>
    <w:semiHidden/>
    <w:rsid w:val="00A719D3"/>
    <w:pPr>
      <w:numPr>
        <w:numId w:val="8"/>
      </w:numPr>
    </w:pPr>
  </w:style>
  <w:style w:type="paragraph" w:styleId="ListNumber4">
    <w:name w:val="List Number 4"/>
    <w:basedOn w:val="Normal"/>
    <w:semiHidden/>
    <w:rsid w:val="00A719D3"/>
    <w:pPr>
      <w:numPr>
        <w:numId w:val="9"/>
      </w:numPr>
    </w:pPr>
  </w:style>
  <w:style w:type="paragraph" w:styleId="ListNumber5">
    <w:name w:val="List Number 5"/>
    <w:basedOn w:val="Normal"/>
    <w:semiHidden/>
    <w:rsid w:val="00A719D3"/>
    <w:pPr>
      <w:numPr>
        <w:numId w:val="10"/>
      </w:numPr>
    </w:pPr>
  </w:style>
  <w:style w:type="paragraph" w:styleId="MacroText">
    <w:name w:val="macro"/>
    <w:semiHidden/>
    <w:rsid w:val="00A719D3"/>
    <w:pPr>
      <w:tabs>
        <w:tab w:val="left" w:pos="480"/>
        <w:tab w:val="left" w:pos="960"/>
        <w:tab w:val="left" w:pos="1440"/>
        <w:tab w:val="left" w:pos="1920"/>
        <w:tab w:val="left" w:pos="2400"/>
        <w:tab w:val="left" w:pos="2880"/>
        <w:tab w:val="left" w:pos="3360"/>
        <w:tab w:val="left" w:pos="3840"/>
        <w:tab w:val="left" w:pos="4320"/>
      </w:tabs>
      <w:spacing w:before="216" w:line="216" w:lineRule="auto"/>
      <w:ind w:left="743"/>
      <w:jc w:val="both"/>
    </w:pPr>
    <w:rPr>
      <w:rFonts w:ascii="Courier New" w:hAnsi="Courier New" w:cs="Courier New"/>
    </w:rPr>
  </w:style>
  <w:style w:type="paragraph" w:styleId="MessageHeader">
    <w:name w:val="Message Header"/>
    <w:basedOn w:val="Normal"/>
    <w:semiHidden/>
    <w:rsid w:val="00A719D3"/>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semiHidden/>
    <w:rsid w:val="00A719D3"/>
    <w:pPr>
      <w:ind w:left="720"/>
    </w:pPr>
  </w:style>
  <w:style w:type="paragraph" w:styleId="NoteHeading">
    <w:name w:val="Note Heading"/>
    <w:basedOn w:val="Normal"/>
    <w:next w:val="Normal"/>
    <w:semiHidden/>
    <w:rsid w:val="00A719D3"/>
  </w:style>
  <w:style w:type="paragraph" w:styleId="PlainText">
    <w:name w:val="Plain Text"/>
    <w:basedOn w:val="Normal"/>
    <w:semiHidden/>
    <w:rsid w:val="00A719D3"/>
    <w:rPr>
      <w:rFonts w:ascii="Courier New" w:hAnsi="Courier New" w:cs="Courier New"/>
      <w:sz w:val="20"/>
      <w:szCs w:val="20"/>
    </w:rPr>
  </w:style>
  <w:style w:type="paragraph" w:styleId="Salutation">
    <w:name w:val="Salutation"/>
    <w:basedOn w:val="Normal"/>
    <w:next w:val="Normal"/>
    <w:semiHidden/>
    <w:rsid w:val="00A719D3"/>
  </w:style>
  <w:style w:type="paragraph" w:styleId="Signature">
    <w:name w:val="Signature"/>
    <w:basedOn w:val="Normal"/>
    <w:semiHidden/>
    <w:rsid w:val="00A719D3"/>
    <w:pPr>
      <w:ind w:left="4320"/>
    </w:pPr>
  </w:style>
  <w:style w:type="paragraph" w:styleId="Subtitle">
    <w:name w:val="Subtitle"/>
    <w:basedOn w:val="Normal"/>
    <w:semiHidden/>
    <w:locked/>
    <w:rsid w:val="00A719D3"/>
    <w:pPr>
      <w:spacing w:after="60"/>
      <w:jc w:val="center"/>
      <w:outlineLvl w:val="1"/>
    </w:pPr>
    <w:rPr>
      <w:rFonts w:ascii="Arial" w:hAnsi="Arial" w:cs="Arial"/>
    </w:rPr>
  </w:style>
  <w:style w:type="paragraph" w:styleId="TableofAuthorities">
    <w:name w:val="table of authorities"/>
    <w:basedOn w:val="Normal"/>
    <w:next w:val="Normal"/>
    <w:semiHidden/>
    <w:rsid w:val="00A719D3"/>
    <w:pPr>
      <w:ind w:left="240" w:hanging="240"/>
    </w:pPr>
  </w:style>
  <w:style w:type="paragraph" w:styleId="TableofFigures">
    <w:name w:val="table of figures"/>
    <w:basedOn w:val="Normal"/>
    <w:next w:val="Normal"/>
    <w:semiHidden/>
    <w:rsid w:val="00A719D3"/>
    <w:pPr>
      <w:ind w:left="480" w:hanging="480"/>
    </w:pPr>
  </w:style>
  <w:style w:type="paragraph" w:styleId="Title">
    <w:name w:val="Title"/>
    <w:basedOn w:val="Normal"/>
    <w:semiHidden/>
    <w:locked/>
    <w:rsid w:val="00A719D3"/>
    <w:pPr>
      <w:spacing w:after="60"/>
      <w:jc w:val="center"/>
      <w:outlineLvl w:val="0"/>
    </w:pPr>
    <w:rPr>
      <w:rFonts w:ascii="Arial" w:hAnsi="Arial" w:cs="Arial"/>
      <w:b/>
      <w:bCs/>
      <w:kern w:val="28"/>
      <w:sz w:val="32"/>
      <w:szCs w:val="32"/>
    </w:rPr>
  </w:style>
  <w:style w:type="paragraph" w:styleId="TOAHeading">
    <w:name w:val="toa heading"/>
    <w:basedOn w:val="Normal"/>
    <w:next w:val="Normal"/>
    <w:semiHidden/>
    <w:rsid w:val="00212F14"/>
    <w:pPr>
      <w:widowControl w:val="0"/>
      <w:spacing w:before="120" w:after="240"/>
    </w:pPr>
    <w:rPr>
      <w:rFonts w:asciiTheme="majorHAnsi" w:hAnsiTheme="majorHAnsi" w:cs="Arial"/>
      <w:b/>
      <w:bCs/>
      <w:sz w:val="28"/>
      <w:lang w:val="fi-FI"/>
    </w:rPr>
  </w:style>
  <w:style w:type="character" w:styleId="Strong">
    <w:name w:val="Strong"/>
    <w:basedOn w:val="DefaultParagraphFont"/>
    <w:uiPriority w:val="22"/>
    <w:qFormat/>
    <w:locked/>
    <w:rsid w:val="00A719D3"/>
    <w:rPr>
      <w:b/>
      <w:bCs/>
    </w:rPr>
  </w:style>
  <w:style w:type="character" w:styleId="EndnoteReference">
    <w:name w:val="endnote reference"/>
    <w:basedOn w:val="DefaultParagraphFont"/>
    <w:semiHidden/>
    <w:rsid w:val="00A719D3"/>
    <w:rPr>
      <w:vertAlign w:val="superscript"/>
    </w:rPr>
  </w:style>
  <w:style w:type="character" w:styleId="Emphasis">
    <w:name w:val="Emphasis"/>
    <w:basedOn w:val="DefaultParagraphFont"/>
    <w:uiPriority w:val="20"/>
    <w:qFormat/>
    <w:locked/>
    <w:rsid w:val="00A719D3"/>
    <w:rPr>
      <w:iCs/>
      <w:color w:val="auto"/>
      <w:u w:val="single"/>
    </w:rPr>
  </w:style>
  <w:style w:type="paragraph" w:styleId="CommentSubject">
    <w:name w:val="annotation subject"/>
    <w:basedOn w:val="CommentText"/>
    <w:next w:val="CommentText"/>
    <w:semiHidden/>
    <w:rsid w:val="00A719D3"/>
    <w:pPr>
      <w:spacing w:line="216" w:lineRule="auto"/>
      <w:ind w:left="743"/>
    </w:pPr>
    <w:rPr>
      <w:b/>
      <w:bCs/>
    </w:rPr>
  </w:style>
  <w:style w:type="paragraph" w:styleId="BalloonText">
    <w:name w:val="Balloon Text"/>
    <w:basedOn w:val="Normal"/>
    <w:semiHidden/>
    <w:rsid w:val="00A719D3"/>
    <w:rPr>
      <w:rFonts w:ascii="Tahoma" w:hAnsi="Tahoma" w:cs="Tahoma"/>
      <w:sz w:val="16"/>
      <w:szCs w:val="16"/>
    </w:rPr>
  </w:style>
  <w:style w:type="table" w:customStyle="1" w:styleId="IFTable">
    <w:name w:val="IF Table"/>
    <w:basedOn w:val="TableNormal"/>
    <w:uiPriority w:val="99"/>
    <w:qFormat/>
    <w:rsid w:val="00E46F3E"/>
    <w:rPr>
      <w:sz w:val="24"/>
      <w:szCs w:val="20"/>
      <w:lang w:val="en-US" w:eastAsia="fi-FI"/>
    </w:rPr>
    <w:tblPr>
      <w:tblStyleRowBandSize w:val="1"/>
      <w:tblStyleColBandSize w:val="1"/>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28" w:type="dxa"/>
        <w:bottom w:w="28" w:type="dxa"/>
      </w:tcMar>
    </w:tcPr>
    <w:tblStylePr w:type="firstRow">
      <w:rPr>
        <w:rFonts w:asciiTheme="minorHAnsi" w:hAnsiTheme="minorHAnsi"/>
        <w:b/>
        <w:color w:val="FFFFFF" w:themeColor="background1"/>
        <w:sz w:val="24"/>
      </w:rPr>
      <w:tblPr/>
      <w:tcPr>
        <w:shd w:val="clear" w:color="auto" w:fill="A44DC4" w:themeFill="accent2"/>
      </w:tcPr>
    </w:tblStylePr>
    <w:tblStylePr w:type="lastRow">
      <w:rPr>
        <w:rFonts w:asciiTheme="minorHAnsi" w:hAnsiTheme="minorHAnsi"/>
        <w:b/>
      </w:rPr>
      <w:tblPr/>
      <w:tcPr>
        <w:tcBorders>
          <w:top w:val="doub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firstCol">
      <w:rPr>
        <w:rFonts w:asciiTheme="minorHAnsi" w:hAnsiTheme="minorHAnsi"/>
        <w:b/>
      </w:rPr>
    </w:tblStylePr>
    <w:tblStylePr w:type="lastCol">
      <w:rPr>
        <w:rFonts w:asciiTheme="minorHAnsi" w:hAnsiTheme="minorHAnsi"/>
        <w:b/>
      </w:rPr>
    </w:tblStylePr>
    <w:tblStylePr w:type="band1Vert">
      <w:rPr>
        <w:rFonts w:asciiTheme="minorHAnsi" w:hAnsiTheme="minorHAnsi"/>
      </w:rPr>
    </w:tblStylePr>
    <w:tblStylePr w:type="band2Vert">
      <w:rPr>
        <w:rFonts w:asciiTheme="minorHAnsi" w:hAnsiTheme="minorHAnsi"/>
      </w:rPr>
    </w:tblStylePr>
    <w:tblStylePr w:type="band1Horz">
      <w:pPr>
        <w:wordWrap/>
      </w:pPr>
      <w:rPr>
        <w:rFonts w:asciiTheme="minorHAnsi" w:hAnsiTheme="minorHAnsi"/>
        <w:color w:val="000000" w:themeColor="text1"/>
        <w:sz w:val="20"/>
      </w:rPr>
      <w:tblPr/>
      <w:tcPr>
        <w:shd w:val="clear" w:color="auto" w:fill="ECDBF3" w:themeFill="accent2" w:themeFillTint="33"/>
      </w:tcPr>
    </w:tblStylePr>
    <w:tblStylePr w:type="band2Horz">
      <w:rPr>
        <w:rFonts w:asciiTheme="minorHAnsi" w:hAnsiTheme="minorHAnsi"/>
      </w:rPr>
    </w:tblStylePr>
  </w:style>
  <w:style w:type="paragraph" w:customStyle="1" w:styleId="IFHeader">
    <w:name w:val="IF Header"/>
    <w:basedOn w:val="Header"/>
    <w:link w:val="IFHeaderChar"/>
    <w:rsid w:val="005E14DF"/>
    <w:pPr>
      <w:tabs>
        <w:tab w:val="clear" w:pos="5130"/>
        <w:tab w:val="clear" w:pos="9044"/>
      </w:tabs>
    </w:pPr>
    <w:rPr>
      <w:rFonts w:cstheme="minorHAnsi"/>
      <w:noProof/>
      <w:position w:val="0"/>
      <w:lang w:eastAsia="fi-FI"/>
    </w:rPr>
  </w:style>
  <w:style w:type="character" w:styleId="PlaceholderText">
    <w:name w:val="Placeholder Text"/>
    <w:basedOn w:val="DefaultParagraphFont"/>
    <w:uiPriority w:val="99"/>
    <w:semiHidden/>
    <w:rsid w:val="00B851B4"/>
    <w:rPr>
      <w:color w:val="808080"/>
    </w:rPr>
  </w:style>
  <w:style w:type="paragraph" w:customStyle="1" w:styleId="IFFrontpageBold">
    <w:name w:val="IF Frontpage Bold"/>
    <w:basedOn w:val="IFHeader"/>
    <w:next w:val="IFHeader"/>
    <w:link w:val="IFFrontpageBoldChar"/>
    <w:rsid w:val="002812F4"/>
    <w:pPr>
      <w:framePr w:hSpace="141" w:wrap="around" w:vAnchor="text" w:hAnchor="text" w:x="108" w:y="1"/>
      <w:suppressOverlap/>
    </w:pPr>
    <w:rPr>
      <w:b/>
      <w:color w:val="888B8D" w:themeColor="accent5"/>
      <w:sz w:val="22"/>
    </w:rPr>
  </w:style>
  <w:style w:type="character" w:customStyle="1" w:styleId="HeaderChar">
    <w:name w:val="Header Char"/>
    <w:basedOn w:val="DefaultParagraphFont"/>
    <w:link w:val="Header"/>
    <w:semiHidden/>
    <w:rsid w:val="00CC3CD6"/>
    <w:rPr>
      <w:position w:val="28"/>
      <w:sz w:val="16"/>
      <w:szCs w:val="20"/>
    </w:rPr>
  </w:style>
  <w:style w:type="character" w:customStyle="1" w:styleId="IFHeaderChar">
    <w:name w:val="IF Header Char"/>
    <w:basedOn w:val="HeaderChar"/>
    <w:link w:val="IFHeader"/>
    <w:rsid w:val="00580521"/>
    <w:rPr>
      <w:rFonts w:cstheme="minorHAnsi"/>
      <w:noProof/>
      <w:position w:val="28"/>
      <w:sz w:val="16"/>
      <w:szCs w:val="20"/>
      <w:lang w:eastAsia="fi-FI"/>
    </w:rPr>
  </w:style>
  <w:style w:type="character" w:customStyle="1" w:styleId="IFFrontpageBoldChar">
    <w:name w:val="IF Frontpage Bold Char"/>
    <w:basedOn w:val="IFHeaderChar"/>
    <w:link w:val="IFFrontpageBold"/>
    <w:rsid w:val="00580521"/>
    <w:rPr>
      <w:rFonts w:cstheme="minorHAnsi"/>
      <w:b/>
      <w:noProof/>
      <w:color w:val="888B8D" w:themeColor="accent5"/>
      <w:position w:val="28"/>
      <w:sz w:val="16"/>
      <w:szCs w:val="20"/>
      <w:lang w:eastAsia="fi-FI"/>
    </w:rPr>
  </w:style>
  <w:style w:type="table" w:styleId="TableGrid">
    <w:name w:val="Table Grid"/>
    <w:basedOn w:val="TableNormal"/>
    <w:uiPriority w:val="39"/>
    <w:locked/>
    <w:rsid w:val="009D70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247D38"/>
    <w:pPr>
      <w:numPr>
        <w:numId w:val="11"/>
      </w:numPr>
    </w:pPr>
  </w:style>
  <w:style w:type="numbering" w:styleId="1ai">
    <w:name w:val="Outline List 1"/>
    <w:basedOn w:val="NoList"/>
    <w:uiPriority w:val="99"/>
    <w:semiHidden/>
    <w:unhideWhenUsed/>
    <w:rsid w:val="00247D38"/>
    <w:pPr>
      <w:numPr>
        <w:numId w:val="12"/>
      </w:numPr>
    </w:pPr>
  </w:style>
  <w:style w:type="numbering" w:styleId="ArticleSection">
    <w:name w:val="Outline List 3"/>
    <w:basedOn w:val="NoList"/>
    <w:uiPriority w:val="99"/>
    <w:semiHidden/>
    <w:unhideWhenUsed/>
    <w:rsid w:val="00247D38"/>
    <w:pPr>
      <w:numPr>
        <w:numId w:val="13"/>
      </w:numPr>
    </w:pPr>
  </w:style>
  <w:style w:type="paragraph" w:styleId="Bibliography">
    <w:name w:val="Bibliography"/>
    <w:basedOn w:val="Normal"/>
    <w:next w:val="Normal"/>
    <w:uiPriority w:val="37"/>
    <w:semiHidden/>
    <w:unhideWhenUsed/>
    <w:rsid w:val="00247D38"/>
  </w:style>
  <w:style w:type="character" w:styleId="BookTitle">
    <w:name w:val="Book Title"/>
    <w:basedOn w:val="DefaultParagraphFont"/>
    <w:uiPriority w:val="33"/>
    <w:semiHidden/>
    <w:locked/>
    <w:rsid w:val="00247D38"/>
    <w:rPr>
      <w:b/>
      <w:bCs/>
      <w:smallCaps/>
      <w:spacing w:val="5"/>
    </w:rPr>
  </w:style>
  <w:style w:type="table" w:styleId="ColorfulGrid">
    <w:name w:val="Colorful Grid"/>
    <w:basedOn w:val="TableGrid"/>
    <w:uiPriority w:val="73"/>
    <w:locked/>
    <w:rsid w:val="00247D38"/>
    <w:rPr>
      <w:color w:val="000000" w:themeColor="text1"/>
    </w:rPr>
    <w:tblPr>
      <w:tblStyleRowBandSize w:val="1"/>
      <w:tblStyleColBandSize w:val="1"/>
      <w:tblBorders>
        <w:top w:val="none" w:sz="0" w:space="0" w:color="auto"/>
        <w:left w:val="none" w:sz="0" w:space="0" w:color="auto"/>
        <w:bottom w:val="none" w:sz="0" w:space="0" w:color="auto"/>
        <w:right w:val="none" w:sz="0" w:space="0" w:color="auto"/>
        <w:insideH w:val="single" w:sz="4" w:space="0" w:color="FFFFFF" w:themeColor="background1"/>
        <w:insideV w:val="none" w:sz="0" w:space="0" w:color="auto"/>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Grid"/>
    <w:uiPriority w:val="73"/>
    <w:locked/>
    <w:rsid w:val="00247D38"/>
    <w:rPr>
      <w:color w:val="000000" w:themeColor="text1"/>
    </w:rPr>
    <w:tblPr>
      <w:tblStyleRowBandSize w:val="1"/>
      <w:tblStyleColBandSize w:val="1"/>
      <w:tblBorders>
        <w:top w:val="none" w:sz="0" w:space="0" w:color="auto"/>
        <w:left w:val="none" w:sz="0" w:space="0" w:color="auto"/>
        <w:bottom w:val="none" w:sz="0" w:space="0" w:color="auto"/>
        <w:right w:val="none" w:sz="0" w:space="0" w:color="auto"/>
        <w:insideH w:val="single" w:sz="4" w:space="0" w:color="FFFFFF" w:themeColor="background1"/>
        <w:insideV w:val="none" w:sz="0" w:space="0" w:color="auto"/>
      </w:tblBorders>
    </w:tblPr>
    <w:tcPr>
      <w:shd w:val="clear" w:color="auto" w:fill="BAD5FF" w:themeFill="accent1" w:themeFillTint="33"/>
    </w:tcPr>
    <w:tblStylePr w:type="firstRow">
      <w:rPr>
        <w:b/>
        <w:bCs/>
      </w:rPr>
      <w:tblPr/>
      <w:tcPr>
        <w:shd w:val="clear" w:color="auto" w:fill="76ACFF" w:themeFill="accent1" w:themeFillTint="66"/>
      </w:tcPr>
    </w:tblStylePr>
    <w:tblStylePr w:type="lastRow">
      <w:rPr>
        <w:b/>
        <w:bCs/>
        <w:color w:val="000000" w:themeColor="text1"/>
      </w:rPr>
      <w:tblPr/>
      <w:tcPr>
        <w:shd w:val="clear" w:color="auto" w:fill="76ACFF" w:themeFill="accent1" w:themeFillTint="66"/>
      </w:tcPr>
    </w:tblStylePr>
    <w:tblStylePr w:type="firstCol">
      <w:rPr>
        <w:color w:val="FFFFFF" w:themeColor="background1"/>
      </w:rPr>
      <w:tblPr/>
      <w:tcPr>
        <w:shd w:val="clear" w:color="auto" w:fill="00317D" w:themeFill="accent1" w:themeFillShade="BF"/>
      </w:tcPr>
    </w:tblStylePr>
    <w:tblStylePr w:type="lastCol">
      <w:rPr>
        <w:color w:val="FFFFFF" w:themeColor="background1"/>
      </w:rPr>
      <w:tblPr/>
      <w:tcPr>
        <w:shd w:val="clear" w:color="auto" w:fill="00317D" w:themeFill="accent1" w:themeFillShade="BF"/>
      </w:tcPr>
    </w:tblStylePr>
    <w:tblStylePr w:type="band1Vert">
      <w:tblPr/>
      <w:tcPr>
        <w:shd w:val="clear" w:color="auto" w:fill="5498FF" w:themeFill="accent1" w:themeFillTint="7F"/>
      </w:tcPr>
    </w:tblStylePr>
    <w:tblStylePr w:type="band1Horz">
      <w:tblPr/>
      <w:tcPr>
        <w:shd w:val="clear" w:color="auto" w:fill="5498FF" w:themeFill="accent1" w:themeFillTint="7F"/>
      </w:tcPr>
    </w:tblStylePr>
  </w:style>
  <w:style w:type="table" w:styleId="ColorfulGrid-Accent2">
    <w:name w:val="Colorful Grid Accent 2"/>
    <w:basedOn w:val="TableGrid"/>
    <w:uiPriority w:val="73"/>
    <w:locked/>
    <w:rsid w:val="00247D38"/>
    <w:rPr>
      <w:color w:val="000000" w:themeColor="text1"/>
    </w:rPr>
    <w:tblPr>
      <w:tblStyleRowBandSize w:val="1"/>
      <w:tblStyleColBandSize w:val="1"/>
      <w:tblBorders>
        <w:top w:val="none" w:sz="0" w:space="0" w:color="auto"/>
        <w:left w:val="none" w:sz="0" w:space="0" w:color="auto"/>
        <w:bottom w:val="none" w:sz="0" w:space="0" w:color="auto"/>
        <w:right w:val="none" w:sz="0" w:space="0" w:color="auto"/>
        <w:insideH w:val="single" w:sz="4" w:space="0" w:color="FFFFFF" w:themeColor="background1"/>
        <w:insideV w:val="none" w:sz="0" w:space="0" w:color="auto"/>
      </w:tblBorders>
    </w:tblPr>
    <w:tcPr>
      <w:shd w:val="clear" w:color="auto" w:fill="ECDBF3" w:themeFill="accent2" w:themeFillTint="33"/>
    </w:tcPr>
    <w:tblStylePr w:type="firstRow">
      <w:rPr>
        <w:b/>
        <w:bCs/>
      </w:rPr>
      <w:tblPr/>
      <w:tcPr>
        <w:shd w:val="clear" w:color="auto" w:fill="DAB7E7" w:themeFill="accent2" w:themeFillTint="66"/>
      </w:tcPr>
    </w:tblStylePr>
    <w:tblStylePr w:type="lastRow">
      <w:rPr>
        <w:b/>
        <w:bCs/>
        <w:color w:val="000000" w:themeColor="text1"/>
      </w:rPr>
      <w:tblPr/>
      <w:tcPr>
        <w:shd w:val="clear" w:color="auto" w:fill="DAB7E7" w:themeFill="accent2" w:themeFillTint="66"/>
      </w:tcPr>
    </w:tblStylePr>
    <w:tblStylePr w:type="firstCol">
      <w:rPr>
        <w:color w:val="FFFFFF" w:themeColor="background1"/>
      </w:rPr>
      <w:tblPr/>
      <w:tcPr>
        <w:shd w:val="clear" w:color="auto" w:fill="7D3399" w:themeFill="accent2" w:themeFillShade="BF"/>
      </w:tcPr>
    </w:tblStylePr>
    <w:tblStylePr w:type="lastCol">
      <w:rPr>
        <w:color w:val="FFFFFF" w:themeColor="background1"/>
      </w:rPr>
      <w:tblPr/>
      <w:tcPr>
        <w:shd w:val="clear" w:color="auto" w:fill="7D3399" w:themeFill="accent2" w:themeFillShade="BF"/>
      </w:tcPr>
    </w:tblStylePr>
    <w:tblStylePr w:type="band1Vert">
      <w:tblPr/>
      <w:tcPr>
        <w:shd w:val="clear" w:color="auto" w:fill="D1A6E1" w:themeFill="accent2" w:themeFillTint="7F"/>
      </w:tcPr>
    </w:tblStylePr>
    <w:tblStylePr w:type="band1Horz">
      <w:tblPr/>
      <w:tcPr>
        <w:shd w:val="clear" w:color="auto" w:fill="D1A6E1" w:themeFill="accent2" w:themeFillTint="7F"/>
      </w:tcPr>
    </w:tblStylePr>
  </w:style>
  <w:style w:type="table" w:styleId="ColorfulGrid-Accent3">
    <w:name w:val="Colorful Grid Accent 3"/>
    <w:basedOn w:val="TableGrid"/>
    <w:uiPriority w:val="73"/>
    <w:locked/>
    <w:rsid w:val="00247D38"/>
    <w:rPr>
      <w:color w:val="000000" w:themeColor="text1"/>
    </w:rPr>
    <w:tblPr>
      <w:tblStyleRowBandSize w:val="1"/>
      <w:tblStyleColBandSize w:val="1"/>
      <w:tblBorders>
        <w:top w:val="none" w:sz="0" w:space="0" w:color="auto"/>
        <w:left w:val="none" w:sz="0" w:space="0" w:color="auto"/>
        <w:bottom w:val="none" w:sz="0" w:space="0" w:color="auto"/>
        <w:right w:val="none" w:sz="0" w:space="0" w:color="auto"/>
        <w:insideH w:val="single" w:sz="4" w:space="0" w:color="FFFFFF" w:themeColor="background1"/>
        <w:insideV w:val="none" w:sz="0" w:space="0" w:color="auto"/>
      </w:tblBorders>
    </w:tblPr>
    <w:tcPr>
      <w:shd w:val="clear" w:color="auto" w:fill="DDF4FA" w:themeFill="accent3" w:themeFillTint="33"/>
    </w:tcPr>
    <w:tblStylePr w:type="firstRow">
      <w:rPr>
        <w:b/>
        <w:bCs/>
      </w:rPr>
      <w:tblPr/>
      <w:tcPr>
        <w:shd w:val="clear" w:color="auto" w:fill="BCEAF5" w:themeFill="accent3" w:themeFillTint="66"/>
      </w:tcPr>
    </w:tblStylePr>
    <w:tblStylePr w:type="lastRow">
      <w:rPr>
        <w:b/>
        <w:bCs/>
        <w:color w:val="000000" w:themeColor="text1"/>
      </w:rPr>
      <w:tblPr/>
      <w:tcPr>
        <w:shd w:val="clear" w:color="auto" w:fill="BCEAF5" w:themeFill="accent3" w:themeFillTint="66"/>
      </w:tcPr>
    </w:tblStylePr>
    <w:tblStylePr w:type="firstCol">
      <w:rPr>
        <w:color w:val="FFFFFF" w:themeColor="background1"/>
      </w:rPr>
      <w:tblPr/>
      <w:tcPr>
        <w:shd w:val="clear" w:color="auto" w:fill="1DADD3" w:themeFill="accent3" w:themeFillShade="BF"/>
      </w:tcPr>
    </w:tblStylePr>
    <w:tblStylePr w:type="lastCol">
      <w:rPr>
        <w:color w:val="FFFFFF" w:themeColor="background1"/>
      </w:rPr>
      <w:tblPr/>
      <w:tcPr>
        <w:shd w:val="clear" w:color="auto" w:fill="1DADD3" w:themeFill="accent3" w:themeFillShade="BF"/>
      </w:tcPr>
    </w:tblStylePr>
    <w:tblStylePr w:type="band1Vert">
      <w:tblPr/>
      <w:tcPr>
        <w:shd w:val="clear" w:color="auto" w:fill="ACE5F3" w:themeFill="accent3" w:themeFillTint="7F"/>
      </w:tcPr>
    </w:tblStylePr>
    <w:tblStylePr w:type="band1Horz">
      <w:tblPr/>
      <w:tcPr>
        <w:shd w:val="clear" w:color="auto" w:fill="ACE5F3" w:themeFill="accent3" w:themeFillTint="7F"/>
      </w:tcPr>
    </w:tblStylePr>
  </w:style>
  <w:style w:type="table" w:styleId="ColorfulGrid-Accent4">
    <w:name w:val="Colorful Grid Accent 4"/>
    <w:basedOn w:val="TableGrid"/>
    <w:uiPriority w:val="73"/>
    <w:locked/>
    <w:rsid w:val="00247D38"/>
    <w:rPr>
      <w:color w:val="000000" w:themeColor="text1"/>
    </w:rPr>
    <w:tblPr>
      <w:tblStyleRowBandSize w:val="1"/>
      <w:tblStyleColBandSize w:val="1"/>
      <w:tblBorders>
        <w:top w:val="none" w:sz="0" w:space="0" w:color="auto"/>
        <w:left w:val="none" w:sz="0" w:space="0" w:color="auto"/>
        <w:bottom w:val="none" w:sz="0" w:space="0" w:color="auto"/>
        <w:right w:val="none" w:sz="0" w:space="0" w:color="auto"/>
        <w:insideH w:val="single" w:sz="4" w:space="0" w:color="FFFFFF" w:themeColor="background1"/>
        <w:insideV w:val="none" w:sz="0" w:space="0" w:color="auto"/>
      </w:tblBorders>
    </w:tblPr>
    <w:tcPr>
      <w:shd w:val="clear" w:color="auto" w:fill="FFC8E8" w:themeFill="accent4" w:themeFillTint="33"/>
    </w:tcPr>
    <w:tblStylePr w:type="firstRow">
      <w:rPr>
        <w:b/>
        <w:bCs/>
      </w:rPr>
      <w:tblPr/>
      <w:tcPr>
        <w:shd w:val="clear" w:color="auto" w:fill="FF91D2" w:themeFill="accent4" w:themeFillTint="66"/>
      </w:tcPr>
    </w:tblStylePr>
    <w:tblStylePr w:type="lastRow">
      <w:rPr>
        <w:b/>
        <w:bCs/>
        <w:color w:val="000000" w:themeColor="text1"/>
      </w:rPr>
      <w:tblPr/>
      <w:tcPr>
        <w:shd w:val="clear" w:color="auto" w:fill="FF91D2" w:themeFill="accent4" w:themeFillTint="66"/>
      </w:tcPr>
    </w:tblStylePr>
    <w:tblStylePr w:type="firstCol">
      <w:rPr>
        <w:color w:val="FFFFFF" w:themeColor="background1"/>
      </w:rPr>
      <w:tblPr/>
      <w:tcPr>
        <w:shd w:val="clear" w:color="auto" w:fill="B00068" w:themeFill="accent4" w:themeFillShade="BF"/>
      </w:tcPr>
    </w:tblStylePr>
    <w:tblStylePr w:type="lastCol">
      <w:rPr>
        <w:color w:val="FFFFFF" w:themeColor="background1"/>
      </w:rPr>
      <w:tblPr/>
      <w:tcPr>
        <w:shd w:val="clear" w:color="auto" w:fill="B00068" w:themeFill="accent4" w:themeFillShade="BF"/>
      </w:tcPr>
    </w:tblStylePr>
    <w:tblStylePr w:type="band1Vert">
      <w:tblPr/>
      <w:tcPr>
        <w:shd w:val="clear" w:color="auto" w:fill="FF76C7" w:themeFill="accent4" w:themeFillTint="7F"/>
      </w:tcPr>
    </w:tblStylePr>
    <w:tblStylePr w:type="band1Horz">
      <w:tblPr/>
      <w:tcPr>
        <w:shd w:val="clear" w:color="auto" w:fill="FF76C7" w:themeFill="accent4" w:themeFillTint="7F"/>
      </w:tcPr>
    </w:tblStylePr>
  </w:style>
  <w:style w:type="table" w:styleId="ColorfulGrid-Accent5">
    <w:name w:val="Colorful Grid Accent 5"/>
    <w:basedOn w:val="TableGrid"/>
    <w:uiPriority w:val="73"/>
    <w:locked/>
    <w:rsid w:val="00247D38"/>
    <w:rPr>
      <w:color w:val="000000" w:themeColor="text1"/>
    </w:rPr>
    <w:tblPr>
      <w:tblStyleRowBandSize w:val="1"/>
      <w:tblStyleColBandSize w:val="1"/>
      <w:tblBorders>
        <w:top w:val="none" w:sz="0" w:space="0" w:color="auto"/>
        <w:left w:val="none" w:sz="0" w:space="0" w:color="auto"/>
        <w:bottom w:val="none" w:sz="0" w:space="0" w:color="auto"/>
        <w:right w:val="none" w:sz="0" w:space="0" w:color="auto"/>
        <w:insideH w:val="single" w:sz="4" w:space="0" w:color="FFFFFF" w:themeColor="background1"/>
        <w:insideV w:val="none" w:sz="0" w:space="0" w:color="auto"/>
      </w:tblBorders>
    </w:tblPr>
    <w:tcPr>
      <w:shd w:val="clear" w:color="auto" w:fill="E7E7E8" w:themeFill="accent5" w:themeFillTint="33"/>
    </w:tcPr>
    <w:tblStylePr w:type="firstRow">
      <w:rPr>
        <w:b/>
        <w:bCs/>
      </w:rPr>
      <w:tblPr/>
      <w:tcPr>
        <w:shd w:val="clear" w:color="auto" w:fill="CFD0D1" w:themeFill="accent5" w:themeFillTint="66"/>
      </w:tcPr>
    </w:tblStylePr>
    <w:tblStylePr w:type="lastRow">
      <w:rPr>
        <w:b/>
        <w:bCs/>
        <w:color w:val="000000" w:themeColor="text1"/>
      </w:rPr>
      <w:tblPr/>
      <w:tcPr>
        <w:shd w:val="clear" w:color="auto" w:fill="CFD0D1" w:themeFill="accent5" w:themeFillTint="66"/>
      </w:tcPr>
    </w:tblStylePr>
    <w:tblStylePr w:type="firstCol">
      <w:rPr>
        <w:color w:val="FFFFFF" w:themeColor="background1"/>
      </w:rPr>
      <w:tblPr/>
      <w:tcPr>
        <w:shd w:val="clear" w:color="auto" w:fill="656869" w:themeFill="accent5" w:themeFillShade="BF"/>
      </w:tcPr>
    </w:tblStylePr>
    <w:tblStylePr w:type="lastCol">
      <w:rPr>
        <w:color w:val="FFFFFF" w:themeColor="background1"/>
      </w:rPr>
      <w:tblPr/>
      <w:tcPr>
        <w:shd w:val="clear" w:color="auto" w:fill="656869" w:themeFill="accent5" w:themeFillShade="BF"/>
      </w:tcPr>
    </w:tblStylePr>
    <w:tblStylePr w:type="band1Vert">
      <w:tblPr/>
      <w:tcPr>
        <w:shd w:val="clear" w:color="auto" w:fill="C3C5C6" w:themeFill="accent5" w:themeFillTint="7F"/>
      </w:tcPr>
    </w:tblStylePr>
    <w:tblStylePr w:type="band1Horz">
      <w:tblPr/>
      <w:tcPr>
        <w:shd w:val="clear" w:color="auto" w:fill="C3C5C6" w:themeFill="accent5" w:themeFillTint="7F"/>
      </w:tcPr>
    </w:tblStylePr>
  </w:style>
  <w:style w:type="table" w:styleId="ColorfulGrid-Accent6">
    <w:name w:val="Colorful Grid Accent 6"/>
    <w:basedOn w:val="TableGrid"/>
    <w:uiPriority w:val="73"/>
    <w:locked/>
    <w:rsid w:val="00247D38"/>
    <w:rPr>
      <w:color w:val="000000" w:themeColor="text1"/>
    </w:rPr>
    <w:tblPr>
      <w:tblStyleRowBandSize w:val="1"/>
      <w:tblStyleColBandSize w:val="1"/>
      <w:tblBorders>
        <w:top w:val="none" w:sz="0" w:space="0" w:color="auto"/>
        <w:left w:val="none" w:sz="0" w:space="0" w:color="auto"/>
        <w:bottom w:val="none" w:sz="0" w:space="0" w:color="auto"/>
        <w:right w:val="none" w:sz="0" w:space="0" w:color="auto"/>
        <w:insideH w:val="single" w:sz="4" w:space="0" w:color="FFFFFF" w:themeColor="background1"/>
        <w:insideV w:val="none" w:sz="0" w:space="0" w:color="auto"/>
      </w:tblBorders>
    </w:tblPr>
    <w:tcPr>
      <w:shd w:val="clear" w:color="auto" w:fill="F3F2F0" w:themeFill="accent6" w:themeFillTint="33"/>
    </w:tcPr>
    <w:tblStylePr w:type="firstRow">
      <w:rPr>
        <w:b/>
        <w:bCs/>
      </w:rPr>
      <w:tblPr/>
      <w:tcPr>
        <w:shd w:val="clear" w:color="auto" w:fill="E7E5E1" w:themeFill="accent6" w:themeFillTint="66"/>
      </w:tcPr>
    </w:tblStylePr>
    <w:tblStylePr w:type="lastRow">
      <w:rPr>
        <w:b/>
        <w:bCs/>
        <w:color w:val="000000" w:themeColor="text1"/>
      </w:rPr>
      <w:tblPr/>
      <w:tcPr>
        <w:shd w:val="clear" w:color="auto" w:fill="E7E5E1" w:themeFill="accent6" w:themeFillTint="66"/>
      </w:tcPr>
    </w:tblStylePr>
    <w:tblStylePr w:type="firstCol">
      <w:rPr>
        <w:color w:val="FFFFFF" w:themeColor="background1"/>
      </w:rPr>
      <w:tblPr/>
      <w:tcPr>
        <w:shd w:val="clear" w:color="auto" w:fill="999081" w:themeFill="accent6" w:themeFillShade="BF"/>
      </w:tcPr>
    </w:tblStylePr>
    <w:tblStylePr w:type="lastCol">
      <w:rPr>
        <w:color w:val="FFFFFF" w:themeColor="background1"/>
      </w:rPr>
      <w:tblPr/>
      <w:tcPr>
        <w:shd w:val="clear" w:color="auto" w:fill="999081" w:themeFill="accent6" w:themeFillShade="BF"/>
      </w:tcPr>
    </w:tblStylePr>
    <w:tblStylePr w:type="band1Vert">
      <w:tblPr/>
      <w:tcPr>
        <w:shd w:val="clear" w:color="auto" w:fill="E1DEDA" w:themeFill="accent6" w:themeFillTint="7F"/>
      </w:tcPr>
    </w:tblStylePr>
    <w:tblStylePr w:type="band1Horz">
      <w:tblPr/>
      <w:tcPr>
        <w:shd w:val="clear" w:color="auto" w:fill="E1DEDA" w:themeFill="accent6" w:themeFillTint="7F"/>
      </w:tcPr>
    </w:tblStylePr>
  </w:style>
  <w:style w:type="table" w:styleId="ColorfulList">
    <w:name w:val="Colorful List"/>
    <w:basedOn w:val="TableGrid"/>
    <w:uiPriority w:val="72"/>
    <w:locked/>
    <w:rsid w:val="00247D38"/>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636A3" w:themeFill="accent2" w:themeFillShade="CC"/>
      </w:tcPr>
    </w:tblStylePr>
    <w:tblStylePr w:type="lastRow">
      <w:rPr>
        <w:b/>
        <w:bCs/>
        <w:color w:val="8636A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Grid"/>
    <w:uiPriority w:val="72"/>
    <w:locked/>
    <w:rsid w:val="00247D38"/>
    <w:rPr>
      <w:color w:val="000000" w:themeColor="text1"/>
    </w:rPr>
    <w:tblPr>
      <w:tblStyleRowBandSize w:val="1"/>
      <w:tblStyleColBandSize w:val="1"/>
    </w:tblPr>
    <w:tcPr>
      <w:shd w:val="clear" w:color="auto" w:fill="DDEAFF" w:themeFill="accent1" w:themeFillTint="19"/>
    </w:tcPr>
    <w:tblStylePr w:type="firstRow">
      <w:rPr>
        <w:b/>
        <w:bCs/>
        <w:color w:val="FFFFFF" w:themeColor="background1"/>
      </w:rPr>
      <w:tblPr/>
      <w:tcPr>
        <w:tcBorders>
          <w:bottom w:val="single" w:sz="12" w:space="0" w:color="FFFFFF" w:themeColor="background1"/>
        </w:tcBorders>
        <w:shd w:val="clear" w:color="auto" w:fill="8636A3" w:themeFill="accent2" w:themeFillShade="CC"/>
      </w:tcPr>
    </w:tblStylePr>
    <w:tblStylePr w:type="lastRow">
      <w:rPr>
        <w:b/>
        <w:bCs/>
        <w:color w:val="8636A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ACBFF" w:themeFill="accent1" w:themeFillTint="3F"/>
      </w:tcPr>
    </w:tblStylePr>
    <w:tblStylePr w:type="band1Horz">
      <w:tblPr/>
      <w:tcPr>
        <w:shd w:val="clear" w:color="auto" w:fill="BAD5FF" w:themeFill="accent1" w:themeFillTint="33"/>
      </w:tcPr>
    </w:tblStylePr>
  </w:style>
  <w:style w:type="table" w:styleId="ColorfulList-Accent2">
    <w:name w:val="Colorful List Accent 2"/>
    <w:basedOn w:val="TableGrid"/>
    <w:uiPriority w:val="72"/>
    <w:locked/>
    <w:rsid w:val="00247D38"/>
    <w:rPr>
      <w:color w:val="000000" w:themeColor="text1"/>
    </w:rPr>
    <w:tblPr>
      <w:tblStyleRowBandSize w:val="1"/>
      <w:tblStyleColBandSize w:val="1"/>
    </w:tblPr>
    <w:tcPr>
      <w:shd w:val="clear" w:color="auto" w:fill="F6EDF9" w:themeFill="accent2" w:themeFillTint="19"/>
    </w:tcPr>
    <w:tblStylePr w:type="firstRow">
      <w:rPr>
        <w:b/>
        <w:bCs/>
        <w:color w:val="FFFFFF" w:themeColor="background1"/>
      </w:rPr>
      <w:tblPr/>
      <w:tcPr>
        <w:tcBorders>
          <w:bottom w:val="single" w:sz="12" w:space="0" w:color="FFFFFF" w:themeColor="background1"/>
        </w:tcBorders>
        <w:shd w:val="clear" w:color="auto" w:fill="8636A3" w:themeFill="accent2" w:themeFillShade="CC"/>
      </w:tcPr>
    </w:tblStylePr>
    <w:tblStylePr w:type="lastRow">
      <w:rPr>
        <w:b/>
        <w:bCs/>
        <w:color w:val="8636A3"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D2F0" w:themeFill="accent2" w:themeFillTint="3F"/>
      </w:tcPr>
    </w:tblStylePr>
    <w:tblStylePr w:type="band1Horz">
      <w:tblPr/>
      <w:tcPr>
        <w:shd w:val="clear" w:color="auto" w:fill="ECDBF3" w:themeFill="accent2" w:themeFillTint="33"/>
      </w:tcPr>
    </w:tblStylePr>
  </w:style>
  <w:style w:type="table" w:styleId="ColorfulList-Accent3">
    <w:name w:val="Colorful List Accent 3"/>
    <w:basedOn w:val="TableGrid"/>
    <w:uiPriority w:val="72"/>
    <w:locked/>
    <w:rsid w:val="00247D38"/>
    <w:rPr>
      <w:color w:val="000000" w:themeColor="text1"/>
    </w:rPr>
    <w:tblPr>
      <w:tblStyleRowBandSize w:val="1"/>
      <w:tblStyleColBandSize w:val="1"/>
    </w:tblPr>
    <w:tcPr>
      <w:shd w:val="clear" w:color="auto" w:fill="EEF9FC" w:themeFill="accent3" w:themeFillTint="19"/>
    </w:tcPr>
    <w:tblStylePr w:type="firstRow">
      <w:rPr>
        <w:b/>
        <w:bCs/>
        <w:color w:val="FFFFFF" w:themeColor="background1"/>
      </w:rPr>
      <w:tblPr/>
      <w:tcPr>
        <w:tcBorders>
          <w:bottom w:val="single" w:sz="12" w:space="0" w:color="FFFFFF" w:themeColor="background1"/>
        </w:tcBorders>
        <w:shd w:val="clear" w:color="auto" w:fill="BC006F" w:themeFill="accent4" w:themeFillShade="CC"/>
      </w:tcPr>
    </w:tblStylePr>
    <w:tblStylePr w:type="lastRow">
      <w:rPr>
        <w:b/>
        <w:bCs/>
        <w:color w:val="BC006F"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F2F9" w:themeFill="accent3" w:themeFillTint="3F"/>
      </w:tcPr>
    </w:tblStylePr>
    <w:tblStylePr w:type="band1Horz">
      <w:tblPr/>
      <w:tcPr>
        <w:shd w:val="clear" w:color="auto" w:fill="DDF4FA" w:themeFill="accent3" w:themeFillTint="33"/>
      </w:tcPr>
    </w:tblStylePr>
  </w:style>
  <w:style w:type="table" w:styleId="ColorfulList-Accent4">
    <w:name w:val="Colorful List Accent 4"/>
    <w:basedOn w:val="TableGrid"/>
    <w:uiPriority w:val="72"/>
    <w:locked/>
    <w:rsid w:val="00247D38"/>
    <w:rPr>
      <w:color w:val="000000" w:themeColor="text1"/>
    </w:rPr>
    <w:tblPr>
      <w:tblStyleRowBandSize w:val="1"/>
      <w:tblStyleColBandSize w:val="1"/>
    </w:tblPr>
    <w:tcPr>
      <w:shd w:val="clear" w:color="auto" w:fill="FFE4F3" w:themeFill="accent4" w:themeFillTint="19"/>
    </w:tcPr>
    <w:tblStylePr w:type="firstRow">
      <w:rPr>
        <w:b/>
        <w:bCs/>
        <w:color w:val="FFFFFF" w:themeColor="background1"/>
      </w:rPr>
      <w:tblPr/>
      <w:tcPr>
        <w:tcBorders>
          <w:bottom w:val="single" w:sz="12" w:space="0" w:color="FFFFFF" w:themeColor="background1"/>
        </w:tcBorders>
        <w:shd w:val="clear" w:color="auto" w:fill="20B9E0" w:themeFill="accent3" w:themeFillShade="CC"/>
      </w:tcPr>
    </w:tblStylePr>
    <w:tblStylePr w:type="lastRow">
      <w:rPr>
        <w:b/>
        <w:bCs/>
        <w:color w:val="20B9E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BE3" w:themeFill="accent4" w:themeFillTint="3F"/>
      </w:tcPr>
    </w:tblStylePr>
    <w:tblStylePr w:type="band1Horz">
      <w:tblPr/>
      <w:tcPr>
        <w:shd w:val="clear" w:color="auto" w:fill="FFC8E8" w:themeFill="accent4" w:themeFillTint="33"/>
      </w:tcPr>
    </w:tblStylePr>
  </w:style>
  <w:style w:type="table" w:styleId="ColorfulList-Accent5">
    <w:name w:val="Colorful List Accent 5"/>
    <w:basedOn w:val="TableGrid"/>
    <w:uiPriority w:val="72"/>
    <w:locked/>
    <w:rsid w:val="00247D38"/>
    <w:rPr>
      <w:color w:val="000000" w:themeColor="text1"/>
    </w:rPr>
    <w:tblPr>
      <w:tblStyleRowBandSize w:val="1"/>
      <w:tblStyleColBandSize w:val="1"/>
    </w:tblPr>
    <w:tcPr>
      <w:shd w:val="clear" w:color="auto" w:fill="F3F3F3" w:themeFill="accent5" w:themeFillTint="19"/>
    </w:tcPr>
    <w:tblStylePr w:type="firstRow">
      <w:rPr>
        <w:b/>
        <w:bCs/>
        <w:color w:val="FFFFFF" w:themeColor="background1"/>
      </w:rPr>
      <w:tblPr/>
      <w:tcPr>
        <w:tcBorders>
          <w:bottom w:val="single" w:sz="12" w:space="0" w:color="FFFFFF" w:themeColor="background1"/>
        </w:tcBorders>
        <w:shd w:val="clear" w:color="auto" w:fill="A29A8C" w:themeFill="accent6" w:themeFillShade="CC"/>
      </w:tcPr>
    </w:tblStylePr>
    <w:tblStylePr w:type="lastRow">
      <w:rPr>
        <w:b/>
        <w:bCs/>
        <w:color w:val="A29A8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E2E2" w:themeFill="accent5" w:themeFillTint="3F"/>
      </w:tcPr>
    </w:tblStylePr>
    <w:tblStylePr w:type="band1Horz">
      <w:tblPr/>
      <w:tcPr>
        <w:shd w:val="clear" w:color="auto" w:fill="E7E7E8" w:themeFill="accent5" w:themeFillTint="33"/>
      </w:tcPr>
    </w:tblStylePr>
  </w:style>
  <w:style w:type="table" w:styleId="ColorfulList-Accent6">
    <w:name w:val="Colorful List Accent 6"/>
    <w:basedOn w:val="TableGrid"/>
    <w:uiPriority w:val="72"/>
    <w:locked/>
    <w:rsid w:val="00247D38"/>
    <w:rPr>
      <w:color w:val="000000" w:themeColor="text1"/>
    </w:rPr>
    <w:tblPr>
      <w:tblStyleRowBandSize w:val="1"/>
      <w:tblStyleColBandSize w:val="1"/>
    </w:tblPr>
    <w:tcPr>
      <w:shd w:val="clear" w:color="auto" w:fill="F9F8F7" w:themeFill="accent6" w:themeFillTint="19"/>
    </w:tcPr>
    <w:tblStylePr w:type="firstRow">
      <w:rPr>
        <w:b/>
        <w:bCs/>
        <w:color w:val="FFFFFF" w:themeColor="background1"/>
      </w:rPr>
      <w:tblPr/>
      <w:tcPr>
        <w:tcBorders>
          <w:bottom w:val="single" w:sz="12" w:space="0" w:color="FFFFFF" w:themeColor="background1"/>
        </w:tcBorders>
        <w:shd w:val="clear" w:color="auto" w:fill="6C6F70" w:themeFill="accent5" w:themeFillShade="CC"/>
      </w:tcPr>
    </w:tblStylePr>
    <w:tblStylePr w:type="lastRow">
      <w:rPr>
        <w:b/>
        <w:bCs/>
        <w:color w:val="6C6F7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EFEC" w:themeFill="accent6" w:themeFillTint="3F"/>
      </w:tcPr>
    </w:tblStylePr>
    <w:tblStylePr w:type="band1Horz">
      <w:tblPr/>
      <w:tcPr>
        <w:shd w:val="clear" w:color="auto" w:fill="F3F2F0" w:themeFill="accent6" w:themeFillTint="33"/>
      </w:tcPr>
    </w:tblStylePr>
  </w:style>
  <w:style w:type="table" w:styleId="ColorfulShading">
    <w:name w:val="Colorful Shading"/>
    <w:basedOn w:val="TableGrid"/>
    <w:uiPriority w:val="71"/>
    <w:locked/>
    <w:rsid w:val="00247D38"/>
    <w:rPr>
      <w:color w:val="000000" w:themeColor="text1"/>
    </w:rPr>
    <w:tblPr>
      <w:tblStyleRowBandSize w:val="1"/>
      <w:tblStyleColBandSize w:val="1"/>
      <w:tblBorders>
        <w:top w:val="single" w:sz="24" w:space="0" w:color="A44DC4"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44DC4"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Grid"/>
    <w:uiPriority w:val="71"/>
    <w:locked/>
    <w:rsid w:val="00247D38"/>
    <w:rPr>
      <w:color w:val="000000" w:themeColor="text1"/>
    </w:rPr>
    <w:tblPr>
      <w:tblStyleRowBandSize w:val="1"/>
      <w:tblStyleColBandSize w:val="1"/>
      <w:tblBorders>
        <w:top w:val="single" w:sz="24" w:space="0" w:color="A44DC4" w:themeColor="accent2"/>
        <w:left w:val="single" w:sz="4" w:space="0" w:color="0043A8" w:themeColor="accent1"/>
        <w:bottom w:val="single" w:sz="4" w:space="0" w:color="0043A8" w:themeColor="accent1"/>
        <w:right w:val="single" w:sz="4" w:space="0" w:color="0043A8" w:themeColor="accent1"/>
        <w:insideH w:val="single" w:sz="4" w:space="0" w:color="FFFFFF" w:themeColor="background1"/>
        <w:insideV w:val="single" w:sz="4" w:space="0" w:color="FFFFFF" w:themeColor="background1"/>
      </w:tblBorders>
    </w:tblPr>
    <w:tcPr>
      <w:shd w:val="clear" w:color="auto" w:fill="DDEAFF" w:themeFill="accent1" w:themeFillTint="19"/>
    </w:tcPr>
    <w:tblStylePr w:type="firstRow">
      <w:rPr>
        <w:b/>
        <w:bCs/>
      </w:rPr>
      <w:tblPr/>
      <w:tcPr>
        <w:tcBorders>
          <w:top w:val="nil"/>
          <w:left w:val="nil"/>
          <w:bottom w:val="single" w:sz="24" w:space="0" w:color="A44DC4"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2764" w:themeFill="accent1" w:themeFillShade="99"/>
      </w:tcPr>
    </w:tblStylePr>
    <w:tblStylePr w:type="firstCol">
      <w:rPr>
        <w:color w:val="FFFFFF" w:themeColor="background1"/>
      </w:rPr>
      <w:tblPr/>
      <w:tcPr>
        <w:tcBorders>
          <w:top w:val="nil"/>
          <w:left w:val="nil"/>
          <w:bottom w:val="nil"/>
          <w:right w:val="nil"/>
          <w:insideH w:val="single" w:sz="4" w:space="0" w:color="002764" w:themeColor="accent1" w:themeShade="99"/>
          <w:insideV w:val="nil"/>
        </w:tcBorders>
        <w:shd w:val="clear" w:color="auto" w:fill="00276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2764" w:themeFill="accent1" w:themeFillShade="99"/>
      </w:tcPr>
    </w:tblStylePr>
    <w:tblStylePr w:type="band1Vert">
      <w:tblPr/>
      <w:tcPr>
        <w:shd w:val="clear" w:color="auto" w:fill="76ACFF" w:themeFill="accent1" w:themeFillTint="66"/>
      </w:tcPr>
    </w:tblStylePr>
    <w:tblStylePr w:type="band1Horz">
      <w:tblPr/>
      <w:tcPr>
        <w:shd w:val="clear" w:color="auto" w:fill="5498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Grid"/>
    <w:uiPriority w:val="71"/>
    <w:locked/>
    <w:rsid w:val="00247D38"/>
    <w:rPr>
      <w:color w:val="000000" w:themeColor="text1"/>
    </w:rPr>
    <w:tblPr>
      <w:tblStyleRowBandSize w:val="1"/>
      <w:tblStyleColBandSize w:val="1"/>
      <w:tblBorders>
        <w:top w:val="single" w:sz="24" w:space="0" w:color="A44DC4" w:themeColor="accent2"/>
        <w:left w:val="single" w:sz="4" w:space="0" w:color="A44DC4" w:themeColor="accent2"/>
        <w:bottom w:val="single" w:sz="4" w:space="0" w:color="A44DC4" w:themeColor="accent2"/>
        <w:right w:val="single" w:sz="4" w:space="0" w:color="A44DC4" w:themeColor="accent2"/>
        <w:insideH w:val="single" w:sz="4" w:space="0" w:color="FFFFFF" w:themeColor="background1"/>
        <w:insideV w:val="single" w:sz="4" w:space="0" w:color="FFFFFF" w:themeColor="background1"/>
      </w:tblBorders>
    </w:tblPr>
    <w:tcPr>
      <w:shd w:val="clear" w:color="auto" w:fill="F6EDF9" w:themeFill="accent2" w:themeFillTint="19"/>
    </w:tcPr>
    <w:tblStylePr w:type="firstRow">
      <w:rPr>
        <w:b/>
        <w:bCs/>
      </w:rPr>
      <w:tblPr/>
      <w:tcPr>
        <w:tcBorders>
          <w:top w:val="nil"/>
          <w:left w:val="nil"/>
          <w:bottom w:val="single" w:sz="24" w:space="0" w:color="A44DC4"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4287A" w:themeFill="accent2" w:themeFillShade="99"/>
      </w:tcPr>
    </w:tblStylePr>
    <w:tblStylePr w:type="firstCol">
      <w:rPr>
        <w:color w:val="FFFFFF" w:themeColor="background1"/>
      </w:rPr>
      <w:tblPr/>
      <w:tcPr>
        <w:tcBorders>
          <w:top w:val="nil"/>
          <w:left w:val="nil"/>
          <w:bottom w:val="nil"/>
          <w:right w:val="nil"/>
          <w:insideH w:val="single" w:sz="4" w:space="0" w:color="64287A" w:themeColor="accent2" w:themeShade="99"/>
          <w:insideV w:val="nil"/>
        </w:tcBorders>
        <w:shd w:val="clear" w:color="auto" w:fill="64287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64287A" w:themeFill="accent2" w:themeFillShade="99"/>
      </w:tcPr>
    </w:tblStylePr>
    <w:tblStylePr w:type="band1Vert">
      <w:tblPr/>
      <w:tcPr>
        <w:shd w:val="clear" w:color="auto" w:fill="DAB7E7" w:themeFill="accent2" w:themeFillTint="66"/>
      </w:tcPr>
    </w:tblStylePr>
    <w:tblStylePr w:type="band1Horz">
      <w:tblPr/>
      <w:tcPr>
        <w:shd w:val="clear" w:color="auto" w:fill="D1A6E1"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Grid"/>
    <w:uiPriority w:val="71"/>
    <w:locked/>
    <w:rsid w:val="00247D38"/>
    <w:rPr>
      <w:color w:val="000000" w:themeColor="text1"/>
    </w:rPr>
    <w:tblPr>
      <w:tblStyleRowBandSize w:val="1"/>
      <w:tblStyleColBandSize w:val="1"/>
      <w:tblBorders>
        <w:top w:val="single" w:sz="24" w:space="0" w:color="EC008C" w:themeColor="accent4"/>
        <w:left w:val="single" w:sz="4" w:space="0" w:color="59CBE8" w:themeColor="accent3"/>
        <w:bottom w:val="single" w:sz="4" w:space="0" w:color="59CBE8" w:themeColor="accent3"/>
        <w:right w:val="single" w:sz="4" w:space="0" w:color="59CBE8" w:themeColor="accent3"/>
        <w:insideH w:val="single" w:sz="4" w:space="0" w:color="FFFFFF" w:themeColor="background1"/>
        <w:insideV w:val="single" w:sz="4" w:space="0" w:color="FFFFFF" w:themeColor="background1"/>
      </w:tblBorders>
    </w:tblPr>
    <w:tcPr>
      <w:shd w:val="clear" w:color="auto" w:fill="EEF9FC" w:themeFill="accent3" w:themeFillTint="19"/>
    </w:tcPr>
    <w:tblStylePr w:type="firstRow">
      <w:rPr>
        <w:b/>
        <w:bCs/>
      </w:rPr>
      <w:tblPr/>
      <w:tcPr>
        <w:tcBorders>
          <w:top w:val="nil"/>
          <w:left w:val="nil"/>
          <w:bottom w:val="single" w:sz="24" w:space="0" w:color="EC008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78BA8" w:themeFill="accent3" w:themeFillShade="99"/>
      </w:tcPr>
    </w:tblStylePr>
    <w:tblStylePr w:type="firstCol">
      <w:rPr>
        <w:color w:val="FFFFFF" w:themeColor="background1"/>
      </w:rPr>
      <w:tblPr/>
      <w:tcPr>
        <w:tcBorders>
          <w:top w:val="nil"/>
          <w:left w:val="nil"/>
          <w:bottom w:val="nil"/>
          <w:right w:val="nil"/>
          <w:insideH w:val="single" w:sz="4" w:space="0" w:color="178BA8" w:themeColor="accent3" w:themeShade="99"/>
          <w:insideV w:val="nil"/>
        </w:tcBorders>
        <w:shd w:val="clear" w:color="auto" w:fill="178BA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78BA8" w:themeFill="accent3" w:themeFillShade="99"/>
      </w:tcPr>
    </w:tblStylePr>
    <w:tblStylePr w:type="band1Vert">
      <w:tblPr/>
      <w:tcPr>
        <w:shd w:val="clear" w:color="auto" w:fill="BCEAF5" w:themeFill="accent3" w:themeFillTint="66"/>
      </w:tcPr>
    </w:tblStylePr>
    <w:tblStylePr w:type="band1Horz">
      <w:tblPr/>
      <w:tcPr>
        <w:shd w:val="clear" w:color="auto" w:fill="ACE5F3" w:themeFill="accent3" w:themeFillTint="7F"/>
      </w:tcPr>
    </w:tblStylePr>
  </w:style>
  <w:style w:type="table" w:styleId="ColorfulShading-Accent4">
    <w:name w:val="Colorful Shading Accent 4"/>
    <w:basedOn w:val="TableGrid"/>
    <w:uiPriority w:val="71"/>
    <w:locked/>
    <w:rsid w:val="00247D38"/>
    <w:rPr>
      <w:color w:val="000000" w:themeColor="text1"/>
    </w:rPr>
    <w:tblPr>
      <w:tblStyleRowBandSize w:val="1"/>
      <w:tblStyleColBandSize w:val="1"/>
      <w:tblBorders>
        <w:top w:val="single" w:sz="24" w:space="0" w:color="59CBE8" w:themeColor="accent3"/>
        <w:left w:val="single" w:sz="4" w:space="0" w:color="EC008C" w:themeColor="accent4"/>
        <w:bottom w:val="single" w:sz="4" w:space="0" w:color="EC008C" w:themeColor="accent4"/>
        <w:right w:val="single" w:sz="4" w:space="0" w:color="EC008C" w:themeColor="accent4"/>
        <w:insideH w:val="single" w:sz="4" w:space="0" w:color="FFFFFF" w:themeColor="background1"/>
        <w:insideV w:val="single" w:sz="4" w:space="0" w:color="FFFFFF" w:themeColor="background1"/>
      </w:tblBorders>
    </w:tblPr>
    <w:tcPr>
      <w:shd w:val="clear" w:color="auto" w:fill="FFE4F3" w:themeFill="accent4" w:themeFillTint="19"/>
    </w:tcPr>
    <w:tblStylePr w:type="firstRow">
      <w:rPr>
        <w:b/>
        <w:bCs/>
      </w:rPr>
      <w:tblPr/>
      <w:tcPr>
        <w:tcBorders>
          <w:top w:val="nil"/>
          <w:left w:val="nil"/>
          <w:bottom w:val="single" w:sz="24" w:space="0" w:color="59CBE8"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D0053" w:themeFill="accent4" w:themeFillShade="99"/>
      </w:tcPr>
    </w:tblStylePr>
    <w:tblStylePr w:type="firstCol">
      <w:rPr>
        <w:color w:val="FFFFFF" w:themeColor="background1"/>
      </w:rPr>
      <w:tblPr/>
      <w:tcPr>
        <w:tcBorders>
          <w:top w:val="nil"/>
          <w:left w:val="nil"/>
          <w:bottom w:val="nil"/>
          <w:right w:val="nil"/>
          <w:insideH w:val="single" w:sz="4" w:space="0" w:color="8D0053" w:themeColor="accent4" w:themeShade="99"/>
          <w:insideV w:val="nil"/>
        </w:tcBorders>
        <w:shd w:val="clear" w:color="auto" w:fill="8D005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8D0053" w:themeFill="accent4" w:themeFillShade="99"/>
      </w:tcPr>
    </w:tblStylePr>
    <w:tblStylePr w:type="band1Vert">
      <w:tblPr/>
      <w:tcPr>
        <w:shd w:val="clear" w:color="auto" w:fill="FF91D2" w:themeFill="accent4" w:themeFillTint="66"/>
      </w:tcPr>
    </w:tblStylePr>
    <w:tblStylePr w:type="band1Horz">
      <w:tblPr/>
      <w:tcPr>
        <w:shd w:val="clear" w:color="auto" w:fill="FF76C7"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Grid"/>
    <w:uiPriority w:val="71"/>
    <w:locked/>
    <w:rsid w:val="00247D38"/>
    <w:rPr>
      <w:color w:val="000000" w:themeColor="text1"/>
    </w:rPr>
    <w:tblPr>
      <w:tblStyleRowBandSize w:val="1"/>
      <w:tblStyleColBandSize w:val="1"/>
      <w:tblBorders>
        <w:top w:val="single" w:sz="24" w:space="0" w:color="C4BFB6" w:themeColor="accent6"/>
        <w:left w:val="single" w:sz="4" w:space="0" w:color="888B8D" w:themeColor="accent5"/>
        <w:bottom w:val="single" w:sz="4" w:space="0" w:color="888B8D" w:themeColor="accent5"/>
        <w:right w:val="single" w:sz="4" w:space="0" w:color="888B8D" w:themeColor="accent5"/>
        <w:insideH w:val="single" w:sz="4" w:space="0" w:color="FFFFFF" w:themeColor="background1"/>
        <w:insideV w:val="single" w:sz="4" w:space="0" w:color="FFFFFF" w:themeColor="background1"/>
      </w:tblBorders>
    </w:tblPr>
    <w:tcPr>
      <w:shd w:val="clear" w:color="auto" w:fill="F3F3F3" w:themeFill="accent5" w:themeFillTint="19"/>
    </w:tcPr>
    <w:tblStylePr w:type="firstRow">
      <w:rPr>
        <w:b/>
        <w:bCs/>
      </w:rPr>
      <w:tblPr/>
      <w:tcPr>
        <w:tcBorders>
          <w:top w:val="nil"/>
          <w:left w:val="nil"/>
          <w:bottom w:val="single" w:sz="24" w:space="0" w:color="C4BFB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15354" w:themeFill="accent5" w:themeFillShade="99"/>
      </w:tcPr>
    </w:tblStylePr>
    <w:tblStylePr w:type="firstCol">
      <w:rPr>
        <w:color w:val="FFFFFF" w:themeColor="background1"/>
      </w:rPr>
      <w:tblPr/>
      <w:tcPr>
        <w:tcBorders>
          <w:top w:val="nil"/>
          <w:left w:val="nil"/>
          <w:bottom w:val="nil"/>
          <w:right w:val="nil"/>
          <w:insideH w:val="single" w:sz="4" w:space="0" w:color="515354" w:themeColor="accent5" w:themeShade="99"/>
          <w:insideV w:val="nil"/>
        </w:tcBorders>
        <w:shd w:val="clear" w:color="auto" w:fill="51535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15354" w:themeFill="accent5" w:themeFillShade="99"/>
      </w:tcPr>
    </w:tblStylePr>
    <w:tblStylePr w:type="band1Vert">
      <w:tblPr/>
      <w:tcPr>
        <w:shd w:val="clear" w:color="auto" w:fill="CFD0D1" w:themeFill="accent5" w:themeFillTint="66"/>
      </w:tcPr>
    </w:tblStylePr>
    <w:tblStylePr w:type="band1Horz">
      <w:tblPr/>
      <w:tcPr>
        <w:shd w:val="clear" w:color="auto" w:fill="C3C5C6"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Grid"/>
    <w:uiPriority w:val="71"/>
    <w:locked/>
    <w:rsid w:val="00247D38"/>
    <w:rPr>
      <w:color w:val="000000" w:themeColor="text1"/>
    </w:rPr>
    <w:tblPr>
      <w:tblStyleRowBandSize w:val="1"/>
      <w:tblStyleColBandSize w:val="1"/>
      <w:tblBorders>
        <w:top w:val="single" w:sz="24" w:space="0" w:color="888B8D" w:themeColor="accent5"/>
        <w:left w:val="single" w:sz="4" w:space="0" w:color="C4BFB6" w:themeColor="accent6"/>
        <w:bottom w:val="single" w:sz="4" w:space="0" w:color="C4BFB6" w:themeColor="accent6"/>
        <w:right w:val="single" w:sz="4" w:space="0" w:color="C4BFB6" w:themeColor="accent6"/>
        <w:insideH w:val="single" w:sz="4" w:space="0" w:color="FFFFFF" w:themeColor="background1"/>
        <w:insideV w:val="single" w:sz="4" w:space="0" w:color="FFFFFF" w:themeColor="background1"/>
      </w:tblBorders>
    </w:tblPr>
    <w:tcPr>
      <w:shd w:val="clear" w:color="auto" w:fill="F9F8F7" w:themeFill="accent6" w:themeFillTint="19"/>
    </w:tcPr>
    <w:tblStylePr w:type="firstRow">
      <w:rPr>
        <w:b/>
        <w:bCs/>
      </w:rPr>
      <w:tblPr/>
      <w:tcPr>
        <w:tcBorders>
          <w:top w:val="nil"/>
          <w:left w:val="nil"/>
          <w:bottom w:val="single" w:sz="24" w:space="0" w:color="888B8D"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D7465" w:themeFill="accent6" w:themeFillShade="99"/>
      </w:tcPr>
    </w:tblStylePr>
    <w:tblStylePr w:type="firstCol">
      <w:rPr>
        <w:color w:val="FFFFFF" w:themeColor="background1"/>
      </w:rPr>
      <w:tblPr/>
      <w:tcPr>
        <w:tcBorders>
          <w:top w:val="nil"/>
          <w:left w:val="nil"/>
          <w:bottom w:val="nil"/>
          <w:right w:val="nil"/>
          <w:insideH w:val="single" w:sz="4" w:space="0" w:color="7D7465" w:themeColor="accent6" w:themeShade="99"/>
          <w:insideV w:val="nil"/>
        </w:tcBorders>
        <w:shd w:val="clear" w:color="auto" w:fill="7D7465"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7D7465" w:themeFill="accent6" w:themeFillShade="99"/>
      </w:tcPr>
    </w:tblStylePr>
    <w:tblStylePr w:type="band1Vert">
      <w:tblPr/>
      <w:tcPr>
        <w:shd w:val="clear" w:color="auto" w:fill="E7E5E1" w:themeFill="accent6" w:themeFillTint="66"/>
      </w:tcPr>
    </w:tblStylePr>
    <w:tblStylePr w:type="band1Horz">
      <w:tblPr/>
      <w:tcPr>
        <w:shd w:val="clear" w:color="auto" w:fill="E1DEDA"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Grid"/>
    <w:uiPriority w:val="70"/>
    <w:locked/>
    <w:rsid w:val="00247D38"/>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Grid"/>
    <w:uiPriority w:val="70"/>
    <w:locked/>
    <w:rsid w:val="00247D38"/>
    <w:rPr>
      <w:color w:val="FFFFFF" w:themeColor="background1"/>
    </w:rPr>
    <w:tblPr>
      <w:tblStyleRowBandSize w:val="1"/>
      <w:tblStyleColBandSize w:val="1"/>
    </w:tblPr>
    <w:tcPr>
      <w:shd w:val="clear" w:color="auto" w:fill="0043A8"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15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317D"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317D" w:themeFill="accent1" w:themeFillShade="BF"/>
      </w:tcPr>
    </w:tblStylePr>
    <w:tblStylePr w:type="band1Vert">
      <w:tblPr/>
      <w:tcPr>
        <w:tcBorders>
          <w:top w:val="nil"/>
          <w:left w:val="nil"/>
          <w:bottom w:val="nil"/>
          <w:right w:val="nil"/>
          <w:insideH w:val="nil"/>
          <w:insideV w:val="nil"/>
        </w:tcBorders>
        <w:shd w:val="clear" w:color="auto" w:fill="00317D" w:themeFill="accent1" w:themeFillShade="BF"/>
      </w:tcPr>
    </w:tblStylePr>
    <w:tblStylePr w:type="band1Horz">
      <w:tblPr/>
      <w:tcPr>
        <w:tcBorders>
          <w:top w:val="nil"/>
          <w:left w:val="nil"/>
          <w:bottom w:val="nil"/>
          <w:right w:val="nil"/>
          <w:insideH w:val="nil"/>
          <w:insideV w:val="nil"/>
        </w:tcBorders>
        <w:shd w:val="clear" w:color="auto" w:fill="00317D" w:themeFill="accent1" w:themeFillShade="BF"/>
      </w:tcPr>
    </w:tblStylePr>
  </w:style>
  <w:style w:type="table" w:styleId="DarkList-Accent2">
    <w:name w:val="Dark List Accent 2"/>
    <w:basedOn w:val="TableGrid"/>
    <w:uiPriority w:val="70"/>
    <w:locked/>
    <w:rsid w:val="00247D38"/>
    <w:rPr>
      <w:color w:val="FFFFFF" w:themeColor="background1"/>
    </w:rPr>
    <w:tblPr>
      <w:tblStyleRowBandSize w:val="1"/>
      <w:tblStyleColBandSize w:val="1"/>
    </w:tblPr>
    <w:tcPr>
      <w:shd w:val="clear" w:color="auto" w:fill="A44DC4"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3216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7D3399"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7D3399" w:themeFill="accent2" w:themeFillShade="BF"/>
      </w:tcPr>
    </w:tblStylePr>
    <w:tblStylePr w:type="band1Vert">
      <w:tblPr/>
      <w:tcPr>
        <w:tcBorders>
          <w:top w:val="nil"/>
          <w:left w:val="nil"/>
          <w:bottom w:val="nil"/>
          <w:right w:val="nil"/>
          <w:insideH w:val="nil"/>
          <w:insideV w:val="nil"/>
        </w:tcBorders>
        <w:shd w:val="clear" w:color="auto" w:fill="7D3399" w:themeFill="accent2" w:themeFillShade="BF"/>
      </w:tcPr>
    </w:tblStylePr>
    <w:tblStylePr w:type="band1Horz">
      <w:tblPr/>
      <w:tcPr>
        <w:tcBorders>
          <w:top w:val="nil"/>
          <w:left w:val="nil"/>
          <w:bottom w:val="nil"/>
          <w:right w:val="nil"/>
          <w:insideH w:val="nil"/>
          <w:insideV w:val="nil"/>
        </w:tcBorders>
        <w:shd w:val="clear" w:color="auto" w:fill="7D3399" w:themeFill="accent2" w:themeFillShade="BF"/>
      </w:tcPr>
    </w:tblStylePr>
  </w:style>
  <w:style w:type="table" w:styleId="DarkList-Accent3">
    <w:name w:val="Dark List Accent 3"/>
    <w:basedOn w:val="TableGrid"/>
    <w:uiPriority w:val="70"/>
    <w:locked/>
    <w:rsid w:val="00247D38"/>
    <w:rPr>
      <w:color w:val="FFFFFF" w:themeColor="background1"/>
    </w:rPr>
    <w:tblPr>
      <w:tblStyleRowBandSize w:val="1"/>
      <w:tblStyleColBandSize w:val="1"/>
    </w:tblPr>
    <w:tcPr>
      <w:shd w:val="clear" w:color="auto" w:fill="59CBE8"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738C"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DADD3"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DADD3" w:themeFill="accent3" w:themeFillShade="BF"/>
      </w:tcPr>
    </w:tblStylePr>
    <w:tblStylePr w:type="band1Vert">
      <w:tblPr/>
      <w:tcPr>
        <w:tcBorders>
          <w:top w:val="nil"/>
          <w:left w:val="nil"/>
          <w:bottom w:val="nil"/>
          <w:right w:val="nil"/>
          <w:insideH w:val="nil"/>
          <w:insideV w:val="nil"/>
        </w:tcBorders>
        <w:shd w:val="clear" w:color="auto" w:fill="1DADD3" w:themeFill="accent3" w:themeFillShade="BF"/>
      </w:tcPr>
    </w:tblStylePr>
    <w:tblStylePr w:type="band1Horz">
      <w:tblPr/>
      <w:tcPr>
        <w:tcBorders>
          <w:top w:val="nil"/>
          <w:left w:val="nil"/>
          <w:bottom w:val="nil"/>
          <w:right w:val="nil"/>
          <w:insideH w:val="nil"/>
          <w:insideV w:val="nil"/>
        </w:tcBorders>
        <w:shd w:val="clear" w:color="auto" w:fill="1DADD3" w:themeFill="accent3" w:themeFillShade="BF"/>
      </w:tcPr>
    </w:tblStylePr>
  </w:style>
  <w:style w:type="table" w:styleId="DarkList-Accent4">
    <w:name w:val="Dark List Accent 4"/>
    <w:basedOn w:val="TableGrid"/>
    <w:uiPriority w:val="70"/>
    <w:locked/>
    <w:rsid w:val="00247D38"/>
    <w:rPr>
      <w:color w:val="FFFFFF" w:themeColor="background1"/>
    </w:rPr>
    <w:tblPr>
      <w:tblStyleRowBandSize w:val="1"/>
      <w:tblStyleColBandSize w:val="1"/>
    </w:tblPr>
    <w:tcPr>
      <w:shd w:val="clear" w:color="auto" w:fill="EC008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50045"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00068"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00068" w:themeFill="accent4" w:themeFillShade="BF"/>
      </w:tcPr>
    </w:tblStylePr>
    <w:tblStylePr w:type="band1Vert">
      <w:tblPr/>
      <w:tcPr>
        <w:tcBorders>
          <w:top w:val="nil"/>
          <w:left w:val="nil"/>
          <w:bottom w:val="nil"/>
          <w:right w:val="nil"/>
          <w:insideH w:val="nil"/>
          <w:insideV w:val="nil"/>
        </w:tcBorders>
        <w:shd w:val="clear" w:color="auto" w:fill="B00068" w:themeFill="accent4" w:themeFillShade="BF"/>
      </w:tcPr>
    </w:tblStylePr>
    <w:tblStylePr w:type="band1Horz">
      <w:tblPr/>
      <w:tcPr>
        <w:tcBorders>
          <w:top w:val="nil"/>
          <w:left w:val="nil"/>
          <w:bottom w:val="nil"/>
          <w:right w:val="nil"/>
          <w:insideH w:val="nil"/>
          <w:insideV w:val="nil"/>
        </w:tcBorders>
        <w:shd w:val="clear" w:color="auto" w:fill="B00068" w:themeFill="accent4" w:themeFillShade="BF"/>
      </w:tcPr>
    </w:tblStylePr>
  </w:style>
  <w:style w:type="table" w:styleId="DarkList-Accent5">
    <w:name w:val="Dark List Accent 5"/>
    <w:basedOn w:val="TableGrid"/>
    <w:uiPriority w:val="70"/>
    <w:locked/>
    <w:rsid w:val="00247D38"/>
    <w:rPr>
      <w:color w:val="FFFFFF" w:themeColor="background1"/>
    </w:rPr>
    <w:tblPr>
      <w:tblStyleRowBandSize w:val="1"/>
      <w:tblStyleColBandSize w:val="1"/>
    </w:tblPr>
    <w:tcPr>
      <w:shd w:val="clear" w:color="auto" w:fill="888B8D"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34546"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56869"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56869" w:themeFill="accent5" w:themeFillShade="BF"/>
      </w:tcPr>
    </w:tblStylePr>
    <w:tblStylePr w:type="band1Vert">
      <w:tblPr/>
      <w:tcPr>
        <w:tcBorders>
          <w:top w:val="nil"/>
          <w:left w:val="nil"/>
          <w:bottom w:val="nil"/>
          <w:right w:val="nil"/>
          <w:insideH w:val="nil"/>
          <w:insideV w:val="nil"/>
        </w:tcBorders>
        <w:shd w:val="clear" w:color="auto" w:fill="656869" w:themeFill="accent5" w:themeFillShade="BF"/>
      </w:tcPr>
    </w:tblStylePr>
    <w:tblStylePr w:type="band1Horz">
      <w:tblPr/>
      <w:tcPr>
        <w:tcBorders>
          <w:top w:val="nil"/>
          <w:left w:val="nil"/>
          <w:bottom w:val="nil"/>
          <w:right w:val="nil"/>
          <w:insideH w:val="nil"/>
          <w:insideV w:val="nil"/>
        </w:tcBorders>
        <w:shd w:val="clear" w:color="auto" w:fill="656869" w:themeFill="accent5" w:themeFillShade="BF"/>
      </w:tcPr>
    </w:tblStylePr>
  </w:style>
  <w:style w:type="table" w:styleId="DarkList-Accent6">
    <w:name w:val="Dark List Accent 6"/>
    <w:basedOn w:val="TableGrid"/>
    <w:uiPriority w:val="70"/>
    <w:locked/>
    <w:rsid w:val="00247D38"/>
    <w:rPr>
      <w:color w:val="FFFFFF" w:themeColor="background1"/>
    </w:rPr>
    <w:tblPr>
      <w:tblStyleRowBandSize w:val="1"/>
      <w:tblStyleColBandSize w:val="1"/>
    </w:tblPr>
    <w:tcPr>
      <w:shd w:val="clear" w:color="auto" w:fill="C4BFB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7605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99908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999081" w:themeFill="accent6" w:themeFillShade="BF"/>
      </w:tcPr>
    </w:tblStylePr>
    <w:tblStylePr w:type="band1Vert">
      <w:tblPr/>
      <w:tcPr>
        <w:tcBorders>
          <w:top w:val="nil"/>
          <w:left w:val="nil"/>
          <w:bottom w:val="nil"/>
          <w:right w:val="nil"/>
          <w:insideH w:val="nil"/>
          <w:insideV w:val="nil"/>
        </w:tcBorders>
        <w:shd w:val="clear" w:color="auto" w:fill="999081" w:themeFill="accent6" w:themeFillShade="BF"/>
      </w:tcPr>
    </w:tblStylePr>
    <w:tblStylePr w:type="band1Horz">
      <w:tblPr/>
      <w:tcPr>
        <w:tcBorders>
          <w:top w:val="nil"/>
          <w:left w:val="nil"/>
          <w:bottom w:val="nil"/>
          <w:right w:val="nil"/>
          <w:insideH w:val="nil"/>
          <w:insideV w:val="nil"/>
        </w:tcBorders>
        <w:shd w:val="clear" w:color="auto" w:fill="999081" w:themeFill="accent6" w:themeFillShade="BF"/>
      </w:tcPr>
    </w:tblStylePr>
  </w:style>
  <w:style w:type="character" w:styleId="HTMLAcronym">
    <w:name w:val="HTML Acronym"/>
    <w:basedOn w:val="DefaultParagraphFont"/>
    <w:uiPriority w:val="99"/>
    <w:semiHidden/>
    <w:locked/>
    <w:rsid w:val="00247D38"/>
  </w:style>
  <w:style w:type="character" w:styleId="HTMLCite">
    <w:name w:val="HTML Cite"/>
    <w:basedOn w:val="DefaultParagraphFont"/>
    <w:uiPriority w:val="99"/>
    <w:semiHidden/>
    <w:unhideWhenUsed/>
    <w:rsid w:val="00247D38"/>
    <w:rPr>
      <w:i/>
      <w:iCs/>
    </w:rPr>
  </w:style>
  <w:style w:type="character" w:styleId="HTMLCode">
    <w:name w:val="HTML Code"/>
    <w:basedOn w:val="DefaultParagraphFont"/>
    <w:uiPriority w:val="99"/>
    <w:semiHidden/>
    <w:unhideWhenUsed/>
    <w:rsid w:val="00247D38"/>
    <w:rPr>
      <w:rFonts w:ascii="Consolas" w:hAnsi="Consolas" w:cs="Consolas"/>
      <w:sz w:val="20"/>
      <w:szCs w:val="20"/>
    </w:rPr>
  </w:style>
  <w:style w:type="character" w:styleId="HTMLDefinition">
    <w:name w:val="HTML Definition"/>
    <w:basedOn w:val="DefaultParagraphFont"/>
    <w:uiPriority w:val="99"/>
    <w:semiHidden/>
    <w:unhideWhenUsed/>
    <w:rsid w:val="00247D38"/>
    <w:rPr>
      <w:i/>
      <w:iCs/>
    </w:rPr>
  </w:style>
  <w:style w:type="character" w:styleId="HTMLKeyboard">
    <w:name w:val="HTML Keyboard"/>
    <w:basedOn w:val="DefaultParagraphFont"/>
    <w:uiPriority w:val="99"/>
    <w:semiHidden/>
    <w:unhideWhenUsed/>
    <w:rsid w:val="00247D38"/>
    <w:rPr>
      <w:rFonts w:ascii="Consolas" w:hAnsi="Consolas" w:cs="Consolas"/>
      <w:sz w:val="20"/>
      <w:szCs w:val="20"/>
    </w:rPr>
  </w:style>
  <w:style w:type="character" w:styleId="HTMLSample">
    <w:name w:val="HTML Sample"/>
    <w:basedOn w:val="DefaultParagraphFont"/>
    <w:uiPriority w:val="99"/>
    <w:semiHidden/>
    <w:unhideWhenUsed/>
    <w:rsid w:val="00247D38"/>
    <w:rPr>
      <w:rFonts w:ascii="Consolas" w:hAnsi="Consolas" w:cs="Consolas"/>
      <w:sz w:val="24"/>
      <w:szCs w:val="24"/>
    </w:rPr>
  </w:style>
  <w:style w:type="character" w:styleId="HTMLTypewriter">
    <w:name w:val="HTML Typewriter"/>
    <w:basedOn w:val="DefaultParagraphFont"/>
    <w:uiPriority w:val="99"/>
    <w:semiHidden/>
    <w:unhideWhenUsed/>
    <w:rsid w:val="00247D38"/>
    <w:rPr>
      <w:rFonts w:ascii="Consolas" w:hAnsi="Consolas" w:cs="Consolas"/>
      <w:sz w:val="20"/>
      <w:szCs w:val="20"/>
    </w:rPr>
  </w:style>
  <w:style w:type="character" w:styleId="HTMLVariable">
    <w:name w:val="HTML Variable"/>
    <w:basedOn w:val="DefaultParagraphFont"/>
    <w:uiPriority w:val="99"/>
    <w:semiHidden/>
    <w:unhideWhenUsed/>
    <w:rsid w:val="00247D38"/>
    <w:rPr>
      <w:i/>
      <w:iCs/>
    </w:rPr>
  </w:style>
  <w:style w:type="character" w:styleId="IntenseEmphasis">
    <w:name w:val="Intense Emphasis"/>
    <w:basedOn w:val="DefaultParagraphFont"/>
    <w:uiPriority w:val="21"/>
    <w:semiHidden/>
    <w:locked/>
    <w:rsid w:val="00247D38"/>
    <w:rPr>
      <w:b/>
      <w:bCs/>
      <w:i/>
      <w:iCs/>
      <w:color w:val="0043A8" w:themeColor="accent1"/>
    </w:rPr>
  </w:style>
  <w:style w:type="paragraph" w:styleId="IntenseQuote">
    <w:name w:val="Intense Quote"/>
    <w:basedOn w:val="Normal"/>
    <w:next w:val="Normal"/>
    <w:link w:val="IntenseQuoteChar"/>
    <w:uiPriority w:val="30"/>
    <w:semiHidden/>
    <w:locked/>
    <w:rsid w:val="00247D38"/>
    <w:pPr>
      <w:pBdr>
        <w:bottom w:val="single" w:sz="4" w:space="4" w:color="0043A8" w:themeColor="accent1"/>
      </w:pBdr>
      <w:spacing w:before="200" w:after="280"/>
      <w:ind w:left="936" w:right="936"/>
    </w:pPr>
    <w:rPr>
      <w:b/>
      <w:bCs/>
      <w:i/>
      <w:iCs/>
      <w:color w:val="0043A8" w:themeColor="accent1"/>
    </w:rPr>
  </w:style>
  <w:style w:type="character" w:customStyle="1" w:styleId="IntenseQuoteChar">
    <w:name w:val="Intense Quote Char"/>
    <w:basedOn w:val="DefaultParagraphFont"/>
    <w:link w:val="IntenseQuote"/>
    <w:uiPriority w:val="30"/>
    <w:semiHidden/>
    <w:rsid w:val="00C4037C"/>
    <w:rPr>
      <w:b/>
      <w:bCs/>
      <w:i/>
      <w:iCs/>
      <w:color w:val="0043A8" w:themeColor="accent1"/>
      <w:sz w:val="24"/>
    </w:rPr>
  </w:style>
  <w:style w:type="character" w:styleId="IntenseReference">
    <w:name w:val="Intense Reference"/>
    <w:basedOn w:val="DefaultParagraphFont"/>
    <w:uiPriority w:val="32"/>
    <w:semiHidden/>
    <w:locked/>
    <w:rsid w:val="00247D38"/>
    <w:rPr>
      <w:b/>
      <w:bCs/>
      <w:smallCaps/>
      <w:color w:val="A44DC4" w:themeColor="accent2"/>
      <w:spacing w:val="5"/>
      <w:u w:val="single"/>
    </w:rPr>
  </w:style>
  <w:style w:type="table" w:styleId="LightGrid">
    <w:name w:val="Light Grid"/>
    <w:basedOn w:val="TableGrid"/>
    <w:uiPriority w:val="62"/>
    <w:locked/>
    <w:rsid w:val="00247D3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Grid"/>
    <w:uiPriority w:val="62"/>
    <w:locked/>
    <w:rsid w:val="00247D38"/>
    <w:tblPr>
      <w:tblStyleRowBandSize w:val="1"/>
      <w:tblStyleColBandSize w:val="1"/>
      <w:tblBorders>
        <w:top w:val="single" w:sz="8" w:space="0" w:color="0043A8" w:themeColor="accent1"/>
        <w:left w:val="single" w:sz="8" w:space="0" w:color="0043A8" w:themeColor="accent1"/>
        <w:bottom w:val="single" w:sz="8" w:space="0" w:color="0043A8" w:themeColor="accent1"/>
        <w:right w:val="single" w:sz="8" w:space="0" w:color="0043A8" w:themeColor="accent1"/>
        <w:insideH w:val="single" w:sz="8" w:space="0" w:color="0043A8" w:themeColor="accent1"/>
        <w:insideV w:val="single" w:sz="8" w:space="0" w:color="0043A8"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43A8" w:themeColor="accent1"/>
          <w:left w:val="single" w:sz="8" w:space="0" w:color="0043A8" w:themeColor="accent1"/>
          <w:bottom w:val="single" w:sz="18" w:space="0" w:color="0043A8" w:themeColor="accent1"/>
          <w:right w:val="single" w:sz="8" w:space="0" w:color="0043A8" w:themeColor="accent1"/>
          <w:insideH w:val="nil"/>
          <w:insideV w:val="single" w:sz="8" w:space="0" w:color="0043A8"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43A8" w:themeColor="accent1"/>
          <w:left w:val="single" w:sz="8" w:space="0" w:color="0043A8" w:themeColor="accent1"/>
          <w:bottom w:val="single" w:sz="8" w:space="0" w:color="0043A8" w:themeColor="accent1"/>
          <w:right w:val="single" w:sz="8" w:space="0" w:color="0043A8" w:themeColor="accent1"/>
          <w:insideH w:val="nil"/>
          <w:insideV w:val="single" w:sz="8" w:space="0" w:color="0043A8"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43A8" w:themeColor="accent1"/>
          <w:left w:val="single" w:sz="8" w:space="0" w:color="0043A8" w:themeColor="accent1"/>
          <w:bottom w:val="single" w:sz="8" w:space="0" w:color="0043A8" w:themeColor="accent1"/>
          <w:right w:val="single" w:sz="8" w:space="0" w:color="0043A8" w:themeColor="accent1"/>
        </w:tcBorders>
      </w:tcPr>
    </w:tblStylePr>
    <w:tblStylePr w:type="band1Vert">
      <w:tblPr/>
      <w:tcPr>
        <w:tcBorders>
          <w:top w:val="single" w:sz="8" w:space="0" w:color="0043A8" w:themeColor="accent1"/>
          <w:left w:val="single" w:sz="8" w:space="0" w:color="0043A8" w:themeColor="accent1"/>
          <w:bottom w:val="single" w:sz="8" w:space="0" w:color="0043A8" w:themeColor="accent1"/>
          <w:right w:val="single" w:sz="8" w:space="0" w:color="0043A8" w:themeColor="accent1"/>
        </w:tcBorders>
        <w:shd w:val="clear" w:color="auto" w:fill="AACBFF" w:themeFill="accent1" w:themeFillTint="3F"/>
      </w:tcPr>
    </w:tblStylePr>
    <w:tblStylePr w:type="band1Horz">
      <w:tblPr/>
      <w:tcPr>
        <w:tcBorders>
          <w:top w:val="single" w:sz="8" w:space="0" w:color="0043A8" w:themeColor="accent1"/>
          <w:left w:val="single" w:sz="8" w:space="0" w:color="0043A8" w:themeColor="accent1"/>
          <w:bottom w:val="single" w:sz="8" w:space="0" w:color="0043A8" w:themeColor="accent1"/>
          <w:right w:val="single" w:sz="8" w:space="0" w:color="0043A8" w:themeColor="accent1"/>
          <w:insideV w:val="single" w:sz="8" w:space="0" w:color="0043A8" w:themeColor="accent1"/>
        </w:tcBorders>
        <w:shd w:val="clear" w:color="auto" w:fill="AACBFF" w:themeFill="accent1" w:themeFillTint="3F"/>
      </w:tcPr>
    </w:tblStylePr>
    <w:tblStylePr w:type="band2Horz">
      <w:tblPr/>
      <w:tcPr>
        <w:tcBorders>
          <w:top w:val="single" w:sz="8" w:space="0" w:color="0043A8" w:themeColor="accent1"/>
          <w:left w:val="single" w:sz="8" w:space="0" w:color="0043A8" w:themeColor="accent1"/>
          <w:bottom w:val="single" w:sz="8" w:space="0" w:color="0043A8" w:themeColor="accent1"/>
          <w:right w:val="single" w:sz="8" w:space="0" w:color="0043A8" w:themeColor="accent1"/>
          <w:insideV w:val="single" w:sz="8" w:space="0" w:color="0043A8" w:themeColor="accent1"/>
        </w:tcBorders>
      </w:tcPr>
    </w:tblStylePr>
  </w:style>
  <w:style w:type="table" w:styleId="LightGrid-Accent2">
    <w:name w:val="Light Grid Accent 2"/>
    <w:basedOn w:val="TableGrid"/>
    <w:uiPriority w:val="62"/>
    <w:locked/>
    <w:rsid w:val="00247D38"/>
    <w:tblPr>
      <w:tblStyleRowBandSize w:val="1"/>
      <w:tblStyleColBandSize w:val="1"/>
      <w:tblBorders>
        <w:top w:val="single" w:sz="8" w:space="0" w:color="A44DC4" w:themeColor="accent2"/>
        <w:left w:val="single" w:sz="8" w:space="0" w:color="A44DC4" w:themeColor="accent2"/>
        <w:bottom w:val="single" w:sz="8" w:space="0" w:color="A44DC4" w:themeColor="accent2"/>
        <w:right w:val="single" w:sz="8" w:space="0" w:color="A44DC4" w:themeColor="accent2"/>
        <w:insideH w:val="single" w:sz="8" w:space="0" w:color="A44DC4" w:themeColor="accent2"/>
        <w:insideV w:val="single" w:sz="8" w:space="0" w:color="A44DC4"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44DC4" w:themeColor="accent2"/>
          <w:left w:val="single" w:sz="8" w:space="0" w:color="A44DC4" w:themeColor="accent2"/>
          <w:bottom w:val="single" w:sz="18" w:space="0" w:color="A44DC4" w:themeColor="accent2"/>
          <w:right w:val="single" w:sz="8" w:space="0" w:color="A44DC4" w:themeColor="accent2"/>
          <w:insideH w:val="nil"/>
          <w:insideV w:val="single" w:sz="8" w:space="0" w:color="A44DC4"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44DC4" w:themeColor="accent2"/>
          <w:left w:val="single" w:sz="8" w:space="0" w:color="A44DC4" w:themeColor="accent2"/>
          <w:bottom w:val="single" w:sz="8" w:space="0" w:color="A44DC4" w:themeColor="accent2"/>
          <w:right w:val="single" w:sz="8" w:space="0" w:color="A44DC4" w:themeColor="accent2"/>
          <w:insideH w:val="nil"/>
          <w:insideV w:val="single" w:sz="8" w:space="0" w:color="A44DC4"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44DC4" w:themeColor="accent2"/>
          <w:left w:val="single" w:sz="8" w:space="0" w:color="A44DC4" w:themeColor="accent2"/>
          <w:bottom w:val="single" w:sz="8" w:space="0" w:color="A44DC4" w:themeColor="accent2"/>
          <w:right w:val="single" w:sz="8" w:space="0" w:color="A44DC4" w:themeColor="accent2"/>
        </w:tcBorders>
      </w:tcPr>
    </w:tblStylePr>
    <w:tblStylePr w:type="band1Vert">
      <w:tblPr/>
      <w:tcPr>
        <w:tcBorders>
          <w:top w:val="single" w:sz="8" w:space="0" w:color="A44DC4" w:themeColor="accent2"/>
          <w:left w:val="single" w:sz="8" w:space="0" w:color="A44DC4" w:themeColor="accent2"/>
          <w:bottom w:val="single" w:sz="8" w:space="0" w:color="A44DC4" w:themeColor="accent2"/>
          <w:right w:val="single" w:sz="8" w:space="0" w:color="A44DC4" w:themeColor="accent2"/>
        </w:tcBorders>
        <w:shd w:val="clear" w:color="auto" w:fill="E8D2F0" w:themeFill="accent2" w:themeFillTint="3F"/>
      </w:tcPr>
    </w:tblStylePr>
    <w:tblStylePr w:type="band1Horz">
      <w:tblPr/>
      <w:tcPr>
        <w:tcBorders>
          <w:top w:val="single" w:sz="8" w:space="0" w:color="A44DC4" w:themeColor="accent2"/>
          <w:left w:val="single" w:sz="8" w:space="0" w:color="A44DC4" w:themeColor="accent2"/>
          <w:bottom w:val="single" w:sz="8" w:space="0" w:color="A44DC4" w:themeColor="accent2"/>
          <w:right w:val="single" w:sz="8" w:space="0" w:color="A44DC4" w:themeColor="accent2"/>
          <w:insideV w:val="single" w:sz="8" w:space="0" w:color="A44DC4" w:themeColor="accent2"/>
        </w:tcBorders>
        <w:shd w:val="clear" w:color="auto" w:fill="E8D2F0" w:themeFill="accent2" w:themeFillTint="3F"/>
      </w:tcPr>
    </w:tblStylePr>
    <w:tblStylePr w:type="band2Horz">
      <w:tblPr/>
      <w:tcPr>
        <w:tcBorders>
          <w:top w:val="single" w:sz="8" w:space="0" w:color="A44DC4" w:themeColor="accent2"/>
          <w:left w:val="single" w:sz="8" w:space="0" w:color="A44DC4" w:themeColor="accent2"/>
          <w:bottom w:val="single" w:sz="8" w:space="0" w:color="A44DC4" w:themeColor="accent2"/>
          <w:right w:val="single" w:sz="8" w:space="0" w:color="A44DC4" w:themeColor="accent2"/>
          <w:insideV w:val="single" w:sz="8" w:space="0" w:color="A44DC4" w:themeColor="accent2"/>
        </w:tcBorders>
      </w:tcPr>
    </w:tblStylePr>
  </w:style>
  <w:style w:type="table" w:styleId="LightGrid-Accent3">
    <w:name w:val="Light Grid Accent 3"/>
    <w:basedOn w:val="TableGrid"/>
    <w:uiPriority w:val="62"/>
    <w:locked/>
    <w:rsid w:val="00247D38"/>
    <w:tblPr>
      <w:tblStyleRowBandSize w:val="1"/>
      <w:tblStyleColBandSize w:val="1"/>
      <w:tblBorders>
        <w:top w:val="single" w:sz="8" w:space="0" w:color="59CBE8" w:themeColor="accent3"/>
        <w:left w:val="single" w:sz="8" w:space="0" w:color="59CBE8" w:themeColor="accent3"/>
        <w:bottom w:val="single" w:sz="8" w:space="0" w:color="59CBE8" w:themeColor="accent3"/>
        <w:right w:val="single" w:sz="8" w:space="0" w:color="59CBE8" w:themeColor="accent3"/>
        <w:insideH w:val="single" w:sz="8" w:space="0" w:color="59CBE8" w:themeColor="accent3"/>
        <w:insideV w:val="single" w:sz="8" w:space="0" w:color="59CBE8"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9CBE8" w:themeColor="accent3"/>
          <w:left w:val="single" w:sz="8" w:space="0" w:color="59CBE8" w:themeColor="accent3"/>
          <w:bottom w:val="single" w:sz="18" w:space="0" w:color="59CBE8" w:themeColor="accent3"/>
          <w:right w:val="single" w:sz="8" w:space="0" w:color="59CBE8" w:themeColor="accent3"/>
          <w:insideH w:val="nil"/>
          <w:insideV w:val="single" w:sz="8" w:space="0" w:color="59CBE8"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9CBE8" w:themeColor="accent3"/>
          <w:left w:val="single" w:sz="8" w:space="0" w:color="59CBE8" w:themeColor="accent3"/>
          <w:bottom w:val="single" w:sz="8" w:space="0" w:color="59CBE8" w:themeColor="accent3"/>
          <w:right w:val="single" w:sz="8" w:space="0" w:color="59CBE8" w:themeColor="accent3"/>
          <w:insideH w:val="nil"/>
          <w:insideV w:val="single" w:sz="8" w:space="0" w:color="59CBE8"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9CBE8" w:themeColor="accent3"/>
          <w:left w:val="single" w:sz="8" w:space="0" w:color="59CBE8" w:themeColor="accent3"/>
          <w:bottom w:val="single" w:sz="8" w:space="0" w:color="59CBE8" w:themeColor="accent3"/>
          <w:right w:val="single" w:sz="8" w:space="0" w:color="59CBE8" w:themeColor="accent3"/>
        </w:tcBorders>
      </w:tcPr>
    </w:tblStylePr>
    <w:tblStylePr w:type="band1Vert">
      <w:tblPr/>
      <w:tcPr>
        <w:tcBorders>
          <w:top w:val="single" w:sz="8" w:space="0" w:color="59CBE8" w:themeColor="accent3"/>
          <w:left w:val="single" w:sz="8" w:space="0" w:color="59CBE8" w:themeColor="accent3"/>
          <w:bottom w:val="single" w:sz="8" w:space="0" w:color="59CBE8" w:themeColor="accent3"/>
          <w:right w:val="single" w:sz="8" w:space="0" w:color="59CBE8" w:themeColor="accent3"/>
        </w:tcBorders>
        <w:shd w:val="clear" w:color="auto" w:fill="D5F2F9" w:themeFill="accent3" w:themeFillTint="3F"/>
      </w:tcPr>
    </w:tblStylePr>
    <w:tblStylePr w:type="band1Horz">
      <w:tblPr/>
      <w:tcPr>
        <w:tcBorders>
          <w:top w:val="single" w:sz="8" w:space="0" w:color="59CBE8" w:themeColor="accent3"/>
          <w:left w:val="single" w:sz="8" w:space="0" w:color="59CBE8" w:themeColor="accent3"/>
          <w:bottom w:val="single" w:sz="8" w:space="0" w:color="59CBE8" w:themeColor="accent3"/>
          <w:right w:val="single" w:sz="8" w:space="0" w:color="59CBE8" w:themeColor="accent3"/>
          <w:insideV w:val="single" w:sz="8" w:space="0" w:color="59CBE8" w:themeColor="accent3"/>
        </w:tcBorders>
        <w:shd w:val="clear" w:color="auto" w:fill="D5F2F9" w:themeFill="accent3" w:themeFillTint="3F"/>
      </w:tcPr>
    </w:tblStylePr>
    <w:tblStylePr w:type="band2Horz">
      <w:tblPr/>
      <w:tcPr>
        <w:tcBorders>
          <w:top w:val="single" w:sz="8" w:space="0" w:color="59CBE8" w:themeColor="accent3"/>
          <w:left w:val="single" w:sz="8" w:space="0" w:color="59CBE8" w:themeColor="accent3"/>
          <w:bottom w:val="single" w:sz="8" w:space="0" w:color="59CBE8" w:themeColor="accent3"/>
          <w:right w:val="single" w:sz="8" w:space="0" w:color="59CBE8" w:themeColor="accent3"/>
          <w:insideV w:val="single" w:sz="8" w:space="0" w:color="59CBE8" w:themeColor="accent3"/>
        </w:tcBorders>
      </w:tcPr>
    </w:tblStylePr>
  </w:style>
  <w:style w:type="table" w:styleId="LightGrid-Accent4">
    <w:name w:val="Light Grid Accent 4"/>
    <w:basedOn w:val="TableGrid"/>
    <w:uiPriority w:val="62"/>
    <w:locked/>
    <w:rsid w:val="00247D38"/>
    <w:tblPr>
      <w:tblStyleRowBandSize w:val="1"/>
      <w:tblStyleColBandSize w:val="1"/>
      <w:tblBorders>
        <w:top w:val="single" w:sz="8" w:space="0" w:color="EC008C" w:themeColor="accent4"/>
        <w:left w:val="single" w:sz="8" w:space="0" w:color="EC008C" w:themeColor="accent4"/>
        <w:bottom w:val="single" w:sz="8" w:space="0" w:color="EC008C" w:themeColor="accent4"/>
        <w:right w:val="single" w:sz="8" w:space="0" w:color="EC008C" w:themeColor="accent4"/>
        <w:insideH w:val="single" w:sz="8" w:space="0" w:color="EC008C" w:themeColor="accent4"/>
        <w:insideV w:val="single" w:sz="8" w:space="0" w:color="EC008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C008C" w:themeColor="accent4"/>
          <w:left w:val="single" w:sz="8" w:space="0" w:color="EC008C" w:themeColor="accent4"/>
          <w:bottom w:val="single" w:sz="18" w:space="0" w:color="EC008C" w:themeColor="accent4"/>
          <w:right w:val="single" w:sz="8" w:space="0" w:color="EC008C" w:themeColor="accent4"/>
          <w:insideH w:val="nil"/>
          <w:insideV w:val="single" w:sz="8" w:space="0" w:color="EC008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C008C" w:themeColor="accent4"/>
          <w:left w:val="single" w:sz="8" w:space="0" w:color="EC008C" w:themeColor="accent4"/>
          <w:bottom w:val="single" w:sz="8" w:space="0" w:color="EC008C" w:themeColor="accent4"/>
          <w:right w:val="single" w:sz="8" w:space="0" w:color="EC008C" w:themeColor="accent4"/>
          <w:insideH w:val="nil"/>
          <w:insideV w:val="single" w:sz="8" w:space="0" w:color="EC008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C008C" w:themeColor="accent4"/>
          <w:left w:val="single" w:sz="8" w:space="0" w:color="EC008C" w:themeColor="accent4"/>
          <w:bottom w:val="single" w:sz="8" w:space="0" w:color="EC008C" w:themeColor="accent4"/>
          <w:right w:val="single" w:sz="8" w:space="0" w:color="EC008C" w:themeColor="accent4"/>
        </w:tcBorders>
      </w:tcPr>
    </w:tblStylePr>
    <w:tblStylePr w:type="band1Vert">
      <w:tblPr/>
      <w:tcPr>
        <w:tcBorders>
          <w:top w:val="single" w:sz="8" w:space="0" w:color="EC008C" w:themeColor="accent4"/>
          <w:left w:val="single" w:sz="8" w:space="0" w:color="EC008C" w:themeColor="accent4"/>
          <w:bottom w:val="single" w:sz="8" w:space="0" w:color="EC008C" w:themeColor="accent4"/>
          <w:right w:val="single" w:sz="8" w:space="0" w:color="EC008C" w:themeColor="accent4"/>
        </w:tcBorders>
        <w:shd w:val="clear" w:color="auto" w:fill="FFBBE3" w:themeFill="accent4" w:themeFillTint="3F"/>
      </w:tcPr>
    </w:tblStylePr>
    <w:tblStylePr w:type="band1Horz">
      <w:tblPr/>
      <w:tcPr>
        <w:tcBorders>
          <w:top w:val="single" w:sz="8" w:space="0" w:color="EC008C" w:themeColor="accent4"/>
          <w:left w:val="single" w:sz="8" w:space="0" w:color="EC008C" w:themeColor="accent4"/>
          <w:bottom w:val="single" w:sz="8" w:space="0" w:color="EC008C" w:themeColor="accent4"/>
          <w:right w:val="single" w:sz="8" w:space="0" w:color="EC008C" w:themeColor="accent4"/>
          <w:insideV w:val="single" w:sz="8" w:space="0" w:color="EC008C" w:themeColor="accent4"/>
        </w:tcBorders>
        <w:shd w:val="clear" w:color="auto" w:fill="FFBBE3" w:themeFill="accent4" w:themeFillTint="3F"/>
      </w:tcPr>
    </w:tblStylePr>
    <w:tblStylePr w:type="band2Horz">
      <w:tblPr/>
      <w:tcPr>
        <w:tcBorders>
          <w:top w:val="single" w:sz="8" w:space="0" w:color="EC008C" w:themeColor="accent4"/>
          <w:left w:val="single" w:sz="8" w:space="0" w:color="EC008C" w:themeColor="accent4"/>
          <w:bottom w:val="single" w:sz="8" w:space="0" w:color="EC008C" w:themeColor="accent4"/>
          <w:right w:val="single" w:sz="8" w:space="0" w:color="EC008C" w:themeColor="accent4"/>
          <w:insideV w:val="single" w:sz="8" w:space="0" w:color="EC008C" w:themeColor="accent4"/>
        </w:tcBorders>
      </w:tcPr>
    </w:tblStylePr>
  </w:style>
  <w:style w:type="table" w:styleId="LightGrid-Accent5">
    <w:name w:val="Light Grid Accent 5"/>
    <w:basedOn w:val="TableGrid"/>
    <w:uiPriority w:val="62"/>
    <w:locked/>
    <w:rsid w:val="00247D38"/>
    <w:tblPr>
      <w:tblStyleRowBandSize w:val="1"/>
      <w:tblStyleColBandSize w:val="1"/>
      <w:tblBorders>
        <w:top w:val="single" w:sz="8" w:space="0" w:color="888B8D" w:themeColor="accent5"/>
        <w:left w:val="single" w:sz="8" w:space="0" w:color="888B8D" w:themeColor="accent5"/>
        <w:bottom w:val="single" w:sz="8" w:space="0" w:color="888B8D" w:themeColor="accent5"/>
        <w:right w:val="single" w:sz="8" w:space="0" w:color="888B8D" w:themeColor="accent5"/>
        <w:insideH w:val="single" w:sz="8" w:space="0" w:color="888B8D" w:themeColor="accent5"/>
        <w:insideV w:val="single" w:sz="8" w:space="0" w:color="888B8D"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88B8D" w:themeColor="accent5"/>
          <w:left w:val="single" w:sz="8" w:space="0" w:color="888B8D" w:themeColor="accent5"/>
          <w:bottom w:val="single" w:sz="18" w:space="0" w:color="888B8D" w:themeColor="accent5"/>
          <w:right w:val="single" w:sz="8" w:space="0" w:color="888B8D" w:themeColor="accent5"/>
          <w:insideH w:val="nil"/>
          <w:insideV w:val="single" w:sz="8" w:space="0" w:color="888B8D"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88B8D" w:themeColor="accent5"/>
          <w:left w:val="single" w:sz="8" w:space="0" w:color="888B8D" w:themeColor="accent5"/>
          <w:bottom w:val="single" w:sz="8" w:space="0" w:color="888B8D" w:themeColor="accent5"/>
          <w:right w:val="single" w:sz="8" w:space="0" w:color="888B8D" w:themeColor="accent5"/>
          <w:insideH w:val="nil"/>
          <w:insideV w:val="single" w:sz="8" w:space="0" w:color="888B8D"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88B8D" w:themeColor="accent5"/>
          <w:left w:val="single" w:sz="8" w:space="0" w:color="888B8D" w:themeColor="accent5"/>
          <w:bottom w:val="single" w:sz="8" w:space="0" w:color="888B8D" w:themeColor="accent5"/>
          <w:right w:val="single" w:sz="8" w:space="0" w:color="888B8D" w:themeColor="accent5"/>
        </w:tcBorders>
      </w:tcPr>
    </w:tblStylePr>
    <w:tblStylePr w:type="band1Vert">
      <w:tblPr/>
      <w:tcPr>
        <w:tcBorders>
          <w:top w:val="single" w:sz="8" w:space="0" w:color="888B8D" w:themeColor="accent5"/>
          <w:left w:val="single" w:sz="8" w:space="0" w:color="888B8D" w:themeColor="accent5"/>
          <w:bottom w:val="single" w:sz="8" w:space="0" w:color="888B8D" w:themeColor="accent5"/>
          <w:right w:val="single" w:sz="8" w:space="0" w:color="888B8D" w:themeColor="accent5"/>
        </w:tcBorders>
        <w:shd w:val="clear" w:color="auto" w:fill="E1E2E2" w:themeFill="accent5" w:themeFillTint="3F"/>
      </w:tcPr>
    </w:tblStylePr>
    <w:tblStylePr w:type="band1Horz">
      <w:tblPr/>
      <w:tcPr>
        <w:tcBorders>
          <w:top w:val="single" w:sz="8" w:space="0" w:color="888B8D" w:themeColor="accent5"/>
          <w:left w:val="single" w:sz="8" w:space="0" w:color="888B8D" w:themeColor="accent5"/>
          <w:bottom w:val="single" w:sz="8" w:space="0" w:color="888B8D" w:themeColor="accent5"/>
          <w:right w:val="single" w:sz="8" w:space="0" w:color="888B8D" w:themeColor="accent5"/>
          <w:insideV w:val="single" w:sz="8" w:space="0" w:color="888B8D" w:themeColor="accent5"/>
        </w:tcBorders>
        <w:shd w:val="clear" w:color="auto" w:fill="E1E2E2" w:themeFill="accent5" w:themeFillTint="3F"/>
      </w:tcPr>
    </w:tblStylePr>
    <w:tblStylePr w:type="band2Horz">
      <w:tblPr/>
      <w:tcPr>
        <w:tcBorders>
          <w:top w:val="single" w:sz="8" w:space="0" w:color="888B8D" w:themeColor="accent5"/>
          <w:left w:val="single" w:sz="8" w:space="0" w:color="888B8D" w:themeColor="accent5"/>
          <w:bottom w:val="single" w:sz="8" w:space="0" w:color="888B8D" w:themeColor="accent5"/>
          <w:right w:val="single" w:sz="8" w:space="0" w:color="888B8D" w:themeColor="accent5"/>
          <w:insideV w:val="single" w:sz="8" w:space="0" w:color="888B8D" w:themeColor="accent5"/>
        </w:tcBorders>
      </w:tcPr>
    </w:tblStylePr>
  </w:style>
  <w:style w:type="table" w:styleId="LightGrid-Accent6">
    <w:name w:val="Light Grid Accent 6"/>
    <w:basedOn w:val="TableGrid"/>
    <w:uiPriority w:val="62"/>
    <w:locked/>
    <w:rsid w:val="00247D38"/>
    <w:tblPr>
      <w:tblStyleRowBandSize w:val="1"/>
      <w:tblStyleColBandSize w:val="1"/>
      <w:tblBorders>
        <w:top w:val="single" w:sz="8" w:space="0" w:color="C4BFB6" w:themeColor="accent6"/>
        <w:left w:val="single" w:sz="8" w:space="0" w:color="C4BFB6" w:themeColor="accent6"/>
        <w:bottom w:val="single" w:sz="8" w:space="0" w:color="C4BFB6" w:themeColor="accent6"/>
        <w:right w:val="single" w:sz="8" w:space="0" w:color="C4BFB6" w:themeColor="accent6"/>
        <w:insideH w:val="single" w:sz="8" w:space="0" w:color="C4BFB6" w:themeColor="accent6"/>
        <w:insideV w:val="single" w:sz="8" w:space="0" w:color="C4BFB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BFB6" w:themeColor="accent6"/>
          <w:left w:val="single" w:sz="8" w:space="0" w:color="C4BFB6" w:themeColor="accent6"/>
          <w:bottom w:val="single" w:sz="18" w:space="0" w:color="C4BFB6" w:themeColor="accent6"/>
          <w:right w:val="single" w:sz="8" w:space="0" w:color="C4BFB6" w:themeColor="accent6"/>
          <w:insideH w:val="nil"/>
          <w:insideV w:val="single" w:sz="8" w:space="0" w:color="C4BFB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BFB6" w:themeColor="accent6"/>
          <w:left w:val="single" w:sz="8" w:space="0" w:color="C4BFB6" w:themeColor="accent6"/>
          <w:bottom w:val="single" w:sz="8" w:space="0" w:color="C4BFB6" w:themeColor="accent6"/>
          <w:right w:val="single" w:sz="8" w:space="0" w:color="C4BFB6" w:themeColor="accent6"/>
          <w:insideH w:val="nil"/>
          <w:insideV w:val="single" w:sz="8" w:space="0" w:color="C4BFB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BFB6" w:themeColor="accent6"/>
          <w:left w:val="single" w:sz="8" w:space="0" w:color="C4BFB6" w:themeColor="accent6"/>
          <w:bottom w:val="single" w:sz="8" w:space="0" w:color="C4BFB6" w:themeColor="accent6"/>
          <w:right w:val="single" w:sz="8" w:space="0" w:color="C4BFB6" w:themeColor="accent6"/>
        </w:tcBorders>
      </w:tcPr>
    </w:tblStylePr>
    <w:tblStylePr w:type="band1Vert">
      <w:tblPr/>
      <w:tcPr>
        <w:tcBorders>
          <w:top w:val="single" w:sz="8" w:space="0" w:color="C4BFB6" w:themeColor="accent6"/>
          <w:left w:val="single" w:sz="8" w:space="0" w:color="C4BFB6" w:themeColor="accent6"/>
          <w:bottom w:val="single" w:sz="8" w:space="0" w:color="C4BFB6" w:themeColor="accent6"/>
          <w:right w:val="single" w:sz="8" w:space="0" w:color="C4BFB6" w:themeColor="accent6"/>
        </w:tcBorders>
        <w:shd w:val="clear" w:color="auto" w:fill="F0EFEC" w:themeFill="accent6" w:themeFillTint="3F"/>
      </w:tcPr>
    </w:tblStylePr>
    <w:tblStylePr w:type="band1Horz">
      <w:tblPr/>
      <w:tcPr>
        <w:tcBorders>
          <w:top w:val="single" w:sz="8" w:space="0" w:color="C4BFB6" w:themeColor="accent6"/>
          <w:left w:val="single" w:sz="8" w:space="0" w:color="C4BFB6" w:themeColor="accent6"/>
          <w:bottom w:val="single" w:sz="8" w:space="0" w:color="C4BFB6" w:themeColor="accent6"/>
          <w:right w:val="single" w:sz="8" w:space="0" w:color="C4BFB6" w:themeColor="accent6"/>
          <w:insideV w:val="single" w:sz="8" w:space="0" w:color="C4BFB6" w:themeColor="accent6"/>
        </w:tcBorders>
        <w:shd w:val="clear" w:color="auto" w:fill="F0EFEC" w:themeFill="accent6" w:themeFillTint="3F"/>
      </w:tcPr>
    </w:tblStylePr>
    <w:tblStylePr w:type="band2Horz">
      <w:tblPr/>
      <w:tcPr>
        <w:tcBorders>
          <w:top w:val="single" w:sz="8" w:space="0" w:color="C4BFB6" w:themeColor="accent6"/>
          <w:left w:val="single" w:sz="8" w:space="0" w:color="C4BFB6" w:themeColor="accent6"/>
          <w:bottom w:val="single" w:sz="8" w:space="0" w:color="C4BFB6" w:themeColor="accent6"/>
          <w:right w:val="single" w:sz="8" w:space="0" w:color="C4BFB6" w:themeColor="accent6"/>
          <w:insideV w:val="single" w:sz="8" w:space="0" w:color="C4BFB6" w:themeColor="accent6"/>
        </w:tcBorders>
      </w:tcPr>
    </w:tblStylePr>
  </w:style>
  <w:style w:type="table" w:styleId="LightList">
    <w:name w:val="Light List"/>
    <w:basedOn w:val="TableGrid"/>
    <w:uiPriority w:val="61"/>
    <w:locked/>
    <w:rsid w:val="00247D3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Grid"/>
    <w:uiPriority w:val="61"/>
    <w:locked/>
    <w:rsid w:val="00247D38"/>
    <w:tblPr>
      <w:tblStyleRowBandSize w:val="1"/>
      <w:tblStyleColBandSize w:val="1"/>
      <w:tblBorders>
        <w:top w:val="single" w:sz="8" w:space="0" w:color="0043A8" w:themeColor="accent1"/>
        <w:left w:val="single" w:sz="8" w:space="0" w:color="0043A8" w:themeColor="accent1"/>
        <w:bottom w:val="single" w:sz="8" w:space="0" w:color="0043A8" w:themeColor="accent1"/>
        <w:right w:val="single" w:sz="8" w:space="0" w:color="0043A8" w:themeColor="accent1"/>
        <w:insideH w:val="none" w:sz="0" w:space="0" w:color="auto"/>
        <w:insideV w:val="none" w:sz="0" w:space="0" w:color="auto"/>
      </w:tblBorders>
    </w:tblPr>
    <w:tblStylePr w:type="firstRow">
      <w:pPr>
        <w:spacing w:before="0" w:after="0" w:line="240" w:lineRule="auto"/>
      </w:pPr>
      <w:rPr>
        <w:b/>
        <w:bCs/>
        <w:color w:val="FFFFFF" w:themeColor="background1"/>
      </w:rPr>
      <w:tblPr/>
      <w:tcPr>
        <w:shd w:val="clear" w:color="auto" w:fill="0043A8" w:themeFill="accent1"/>
      </w:tcPr>
    </w:tblStylePr>
    <w:tblStylePr w:type="lastRow">
      <w:pPr>
        <w:spacing w:before="0" w:after="0" w:line="240" w:lineRule="auto"/>
      </w:pPr>
      <w:rPr>
        <w:b/>
        <w:bCs/>
      </w:rPr>
      <w:tblPr/>
      <w:tcPr>
        <w:tcBorders>
          <w:top w:val="double" w:sz="6" w:space="0" w:color="0043A8" w:themeColor="accent1"/>
          <w:left w:val="single" w:sz="8" w:space="0" w:color="0043A8" w:themeColor="accent1"/>
          <w:bottom w:val="single" w:sz="8" w:space="0" w:color="0043A8" w:themeColor="accent1"/>
          <w:right w:val="single" w:sz="8" w:space="0" w:color="0043A8" w:themeColor="accent1"/>
        </w:tcBorders>
      </w:tcPr>
    </w:tblStylePr>
    <w:tblStylePr w:type="firstCol">
      <w:rPr>
        <w:b/>
        <w:bCs/>
      </w:rPr>
    </w:tblStylePr>
    <w:tblStylePr w:type="lastCol">
      <w:rPr>
        <w:b/>
        <w:bCs/>
      </w:rPr>
    </w:tblStylePr>
    <w:tblStylePr w:type="band1Vert">
      <w:tblPr/>
      <w:tcPr>
        <w:tcBorders>
          <w:top w:val="single" w:sz="8" w:space="0" w:color="0043A8" w:themeColor="accent1"/>
          <w:left w:val="single" w:sz="8" w:space="0" w:color="0043A8" w:themeColor="accent1"/>
          <w:bottom w:val="single" w:sz="8" w:space="0" w:color="0043A8" w:themeColor="accent1"/>
          <w:right w:val="single" w:sz="8" w:space="0" w:color="0043A8" w:themeColor="accent1"/>
        </w:tcBorders>
      </w:tcPr>
    </w:tblStylePr>
    <w:tblStylePr w:type="band1Horz">
      <w:tblPr/>
      <w:tcPr>
        <w:tcBorders>
          <w:top w:val="single" w:sz="8" w:space="0" w:color="0043A8" w:themeColor="accent1"/>
          <w:left w:val="single" w:sz="8" w:space="0" w:color="0043A8" w:themeColor="accent1"/>
          <w:bottom w:val="single" w:sz="8" w:space="0" w:color="0043A8" w:themeColor="accent1"/>
          <w:right w:val="single" w:sz="8" w:space="0" w:color="0043A8" w:themeColor="accent1"/>
        </w:tcBorders>
      </w:tcPr>
    </w:tblStylePr>
  </w:style>
  <w:style w:type="table" w:styleId="LightList-Accent2">
    <w:name w:val="Light List Accent 2"/>
    <w:basedOn w:val="TableGrid"/>
    <w:uiPriority w:val="61"/>
    <w:locked/>
    <w:rsid w:val="00247D38"/>
    <w:tblPr>
      <w:tblStyleRowBandSize w:val="1"/>
      <w:tblStyleColBandSize w:val="1"/>
      <w:tblBorders>
        <w:top w:val="single" w:sz="8" w:space="0" w:color="A44DC4" w:themeColor="accent2"/>
        <w:left w:val="single" w:sz="8" w:space="0" w:color="A44DC4" w:themeColor="accent2"/>
        <w:bottom w:val="single" w:sz="8" w:space="0" w:color="A44DC4" w:themeColor="accent2"/>
        <w:right w:val="single" w:sz="8" w:space="0" w:color="A44DC4" w:themeColor="accent2"/>
        <w:insideH w:val="none" w:sz="0" w:space="0" w:color="auto"/>
        <w:insideV w:val="none" w:sz="0" w:space="0" w:color="auto"/>
      </w:tblBorders>
    </w:tblPr>
    <w:tblStylePr w:type="firstRow">
      <w:pPr>
        <w:spacing w:before="0" w:after="0" w:line="240" w:lineRule="auto"/>
      </w:pPr>
      <w:rPr>
        <w:b/>
        <w:bCs/>
        <w:color w:val="FFFFFF" w:themeColor="background1"/>
      </w:rPr>
      <w:tblPr/>
      <w:tcPr>
        <w:shd w:val="clear" w:color="auto" w:fill="A44DC4" w:themeFill="accent2"/>
      </w:tcPr>
    </w:tblStylePr>
    <w:tblStylePr w:type="lastRow">
      <w:pPr>
        <w:spacing w:before="0" w:after="0" w:line="240" w:lineRule="auto"/>
      </w:pPr>
      <w:rPr>
        <w:b/>
        <w:bCs/>
      </w:rPr>
      <w:tblPr/>
      <w:tcPr>
        <w:tcBorders>
          <w:top w:val="double" w:sz="6" w:space="0" w:color="A44DC4" w:themeColor="accent2"/>
          <w:left w:val="single" w:sz="8" w:space="0" w:color="A44DC4" w:themeColor="accent2"/>
          <w:bottom w:val="single" w:sz="8" w:space="0" w:color="A44DC4" w:themeColor="accent2"/>
          <w:right w:val="single" w:sz="8" w:space="0" w:color="A44DC4" w:themeColor="accent2"/>
        </w:tcBorders>
      </w:tcPr>
    </w:tblStylePr>
    <w:tblStylePr w:type="firstCol">
      <w:rPr>
        <w:b/>
        <w:bCs/>
      </w:rPr>
    </w:tblStylePr>
    <w:tblStylePr w:type="lastCol">
      <w:rPr>
        <w:b/>
        <w:bCs/>
      </w:rPr>
    </w:tblStylePr>
    <w:tblStylePr w:type="band1Vert">
      <w:tblPr/>
      <w:tcPr>
        <w:tcBorders>
          <w:top w:val="single" w:sz="8" w:space="0" w:color="A44DC4" w:themeColor="accent2"/>
          <w:left w:val="single" w:sz="8" w:space="0" w:color="A44DC4" w:themeColor="accent2"/>
          <w:bottom w:val="single" w:sz="8" w:space="0" w:color="A44DC4" w:themeColor="accent2"/>
          <w:right w:val="single" w:sz="8" w:space="0" w:color="A44DC4" w:themeColor="accent2"/>
        </w:tcBorders>
      </w:tcPr>
    </w:tblStylePr>
    <w:tblStylePr w:type="band1Horz">
      <w:tblPr/>
      <w:tcPr>
        <w:tcBorders>
          <w:top w:val="single" w:sz="8" w:space="0" w:color="A44DC4" w:themeColor="accent2"/>
          <w:left w:val="single" w:sz="8" w:space="0" w:color="A44DC4" w:themeColor="accent2"/>
          <w:bottom w:val="single" w:sz="8" w:space="0" w:color="A44DC4" w:themeColor="accent2"/>
          <w:right w:val="single" w:sz="8" w:space="0" w:color="A44DC4" w:themeColor="accent2"/>
        </w:tcBorders>
      </w:tcPr>
    </w:tblStylePr>
  </w:style>
  <w:style w:type="table" w:styleId="LightList-Accent3">
    <w:name w:val="Light List Accent 3"/>
    <w:basedOn w:val="TableGrid"/>
    <w:uiPriority w:val="61"/>
    <w:locked/>
    <w:rsid w:val="00247D38"/>
    <w:tblPr>
      <w:tblStyleRowBandSize w:val="1"/>
      <w:tblStyleColBandSize w:val="1"/>
      <w:tblBorders>
        <w:top w:val="single" w:sz="8" w:space="0" w:color="59CBE8" w:themeColor="accent3"/>
        <w:left w:val="single" w:sz="8" w:space="0" w:color="59CBE8" w:themeColor="accent3"/>
        <w:bottom w:val="single" w:sz="8" w:space="0" w:color="59CBE8" w:themeColor="accent3"/>
        <w:right w:val="single" w:sz="8" w:space="0" w:color="59CBE8" w:themeColor="accent3"/>
        <w:insideH w:val="none" w:sz="0" w:space="0" w:color="auto"/>
        <w:insideV w:val="none" w:sz="0" w:space="0" w:color="auto"/>
      </w:tblBorders>
    </w:tblPr>
    <w:tblStylePr w:type="firstRow">
      <w:pPr>
        <w:spacing w:before="0" w:after="0" w:line="240" w:lineRule="auto"/>
      </w:pPr>
      <w:rPr>
        <w:b/>
        <w:bCs/>
        <w:color w:val="FFFFFF" w:themeColor="background1"/>
      </w:rPr>
      <w:tblPr/>
      <w:tcPr>
        <w:shd w:val="clear" w:color="auto" w:fill="59CBE8" w:themeFill="accent3"/>
      </w:tcPr>
    </w:tblStylePr>
    <w:tblStylePr w:type="lastRow">
      <w:pPr>
        <w:spacing w:before="0" w:after="0" w:line="240" w:lineRule="auto"/>
      </w:pPr>
      <w:rPr>
        <w:b/>
        <w:bCs/>
      </w:rPr>
      <w:tblPr/>
      <w:tcPr>
        <w:tcBorders>
          <w:top w:val="double" w:sz="6" w:space="0" w:color="59CBE8" w:themeColor="accent3"/>
          <w:left w:val="single" w:sz="8" w:space="0" w:color="59CBE8" w:themeColor="accent3"/>
          <w:bottom w:val="single" w:sz="8" w:space="0" w:color="59CBE8" w:themeColor="accent3"/>
          <w:right w:val="single" w:sz="8" w:space="0" w:color="59CBE8" w:themeColor="accent3"/>
        </w:tcBorders>
      </w:tcPr>
    </w:tblStylePr>
    <w:tblStylePr w:type="firstCol">
      <w:rPr>
        <w:b/>
        <w:bCs/>
      </w:rPr>
    </w:tblStylePr>
    <w:tblStylePr w:type="lastCol">
      <w:rPr>
        <w:b/>
        <w:bCs/>
      </w:rPr>
    </w:tblStylePr>
    <w:tblStylePr w:type="band1Vert">
      <w:tblPr/>
      <w:tcPr>
        <w:tcBorders>
          <w:top w:val="single" w:sz="8" w:space="0" w:color="59CBE8" w:themeColor="accent3"/>
          <w:left w:val="single" w:sz="8" w:space="0" w:color="59CBE8" w:themeColor="accent3"/>
          <w:bottom w:val="single" w:sz="8" w:space="0" w:color="59CBE8" w:themeColor="accent3"/>
          <w:right w:val="single" w:sz="8" w:space="0" w:color="59CBE8" w:themeColor="accent3"/>
        </w:tcBorders>
      </w:tcPr>
    </w:tblStylePr>
    <w:tblStylePr w:type="band1Horz">
      <w:tblPr/>
      <w:tcPr>
        <w:tcBorders>
          <w:top w:val="single" w:sz="8" w:space="0" w:color="59CBE8" w:themeColor="accent3"/>
          <w:left w:val="single" w:sz="8" w:space="0" w:color="59CBE8" w:themeColor="accent3"/>
          <w:bottom w:val="single" w:sz="8" w:space="0" w:color="59CBE8" w:themeColor="accent3"/>
          <w:right w:val="single" w:sz="8" w:space="0" w:color="59CBE8" w:themeColor="accent3"/>
        </w:tcBorders>
      </w:tcPr>
    </w:tblStylePr>
  </w:style>
  <w:style w:type="table" w:styleId="LightList-Accent4">
    <w:name w:val="Light List Accent 4"/>
    <w:basedOn w:val="TableGrid"/>
    <w:uiPriority w:val="61"/>
    <w:locked/>
    <w:rsid w:val="00247D38"/>
    <w:tblPr>
      <w:tblStyleRowBandSize w:val="1"/>
      <w:tblStyleColBandSize w:val="1"/>
      <w:tblBorders>
        <w:top w:val="single" w:sz="8" w:space="0" w:color="EC008C" w:themeColor="accent4"/>
        <w:left w:val="single" w:sz="8" w:space="0" w:color="EC008C" w:themeColor="accent4"/>
        <w:bottom w:val="single" w:sz="8" w:space="0" w:color="EC008C" w:themeColor="accent4"/>
        <w:right w:val="single" w:sz="8" w:space="0" w:color="EC008C" w:themeColor="accent4"/>
        <w:insideH w:val="none" w:sz="0" w:space="0" w:color="auto"/>
        <w:insideV w:val="none" w:sz="0" w:space="0" w:color="auto"/>
      </w:tblBorders>
    </w:tblPr>
    <w:tblStylePr w:type="firstRow">
      <w:pPr>
        <w:spacing w:before="0" w:after="0" w:line="240" w:lineRule="auto"/>
      </w:pPr>
      <w:rPr>
        <w:b/>
        <w:bCs/>
        <w:color w:val="FFFFFF" w:themeColor="background1"/>
      </w:rPr>
      <w:tblPr/>
      <w:tcPr>
        <w:shd w:val="clear" w:color="auto" w:fill="EC008C" w:themeFill="accent4"/>
      </w:tcPr>
    </w:tblStylePr>
    <w:tblStylePr w:type="lastRow">
      <w:pPr>
        <w:spacing w:before="0" w:after="0" w:line="240" w:lineRule="auto"/>
      </w:pPr>
      <w:rPr>
        <w:b/>
        <w:bCs/>
      </w:rPr>
      <w:tblPr/>
      <w:tcPr>
        <w:tcBorders>
          <w:top w:val="double" w:sz="6" w:space="0" w:color="EC008C" w:themeColor="accent4"/>
          <w:left w:val="single" w:sz="8" w:space="0" w:color="EC008C" w:themeColor="accent4"/>
          <w:bottom w:val="single" w:sz="8" w:space="0" w:color="EC008C" w:themeColor="accent4"/>
          <w:right w:val="single" w:sz="8" w:space="0" w:color="EC008C" w:themeColor="accent4"/>
        </w:tcBorders>
      </w:tcPr>
    </w:tblStylePr>
    <w:tblStylePr w:type="firstCol">
      <w:rPr>
        <w:b/>
        <w:bCs/>
      </w:rPr>
    </w:tblStylePr>
    <w:tblStylePr w:type="lastCol">
      <w:rPr>
        <w:b/>
        <w:bCs/>
      </w:rPr>
    </w:tblStylePr>
    <w:tblStylePr w:type="band1Vert">
      <w:tblPr/>
      <w:tcPr>
        <w:tcBorders>
          <w:top w:val="single" w:sz="8" w:space="0" w:color="EC008C" w:themeColor="accent4"/>
          <w:left w:val="single" w:sz="8" w:space="0" w:color="EC008C" w:themeColor="accent4"/>
          <w:bottom w:val="single" w:sz="8" w:space="0" w:color="EC008C" w:themeColor="accent4"/>
          <w:right w:val="single" w:sz="8" w:space="0" w:color="EC008C" w:themeColor="accent4"/>
        </w:tcBorders>
      </w:tcPr>
    </w:tblStylePr>
    <w:tblStylePr w:type="band1Horz">
      <w:tblPr/>
      <w:tcPr>
        <w:tcBorders>
          <w:top w:val="single" w:sz="8" w:space="0" w:color="EC008C" w:themeColor="accent4"/>
          <w:left w:val="single" w:sz="8" w:space="0" w:color="EC008C" w:themeColor="accent4"/>
          <w:bottom w:val="single" w:sz="8" w:space="0" w:color="EC008C" w:themeColor="accent4"/>
          <w:right w:val="single" w:sz="8" w:space="0" w:color="EC008C" w:themeColor="accent4"/>
        </w:tcBorders>
      </w:tcPr>
    </w:tblStylePr>
  </w:style>
  <w:style w:type="table" w:styleId="LightList-Accent5">
    <w:name w:val="Light List Accent 5"/>
    <w:basedOn w:val="TableGrid"/>
    <w:uiPriority w:val="61"/>
    <w:locked/>
    <w:rsid w:val="00247D38"/>
    <w:tblPr>
      <w:tblStyleRowBandSize w:val="1"/>
      <w:tblStyleColBandSize w:val="1"/>
      <w:tblBorders>
        <w:top w:val="single" w:sz="8" w:space="0" w:color="888B8D" w:themeColor="accent5"/>
        <w:left w:val="single" w:sz="8" w:space="0" w:color="888B8D" w:themeColor="accent5"/>
        <w:bottom w:val="single" w:sz="8" w:space="0" w:color="888B8D" w:themeColor="accent5"/>
        <w:right w:val="single" w:sz="8" w:space="0" w:color="888B8D" w:themeColor="accent5"/>
        <w:insideH w:val="none" w:sz="0" w:space="0" w:color="auto"/>
        <w:insideV w:val="none" w:sz="0" w:space="0" w:color="auto"/>
      </w:tblBorders>
    </w:tblPr>
    <w:tblStylePr w:type="firstRow">
      <w:pPr>
        <w:spacing w:before="0" w:after="0" w:line="240" w:lineRule="auto"/>
      </w:pPr>
      <w:rPr>
        <w:b/>
        <w:bCs/>
        <w:color w:val="FFFFFF" w:themeColor="background1"/>
      </w:rPr>
      <w:tblPr/>
      <w:tcPr>
        <w:shd w:val="clear" w:color="auto" w:fill="888B8D" w:themeFill="accent5"/>
      </w:tcPr>
    </w:tblStylePr>
    <w:tblStylePr w:type="lastRow">
      <w:pPr>
        <w:spacing w:before="0" w:after="0" w:line="240" w:lineRule="auto"/>
      </w:pPr>
      <w:rPr>
        <w:b/>
        <w:bCs/>
      </w:rPr>
      <w:tblPr/>
      <w:tcPr>
        <w:tcBorders>
          <w:top w:val="double" w:sz="6" w:space="0" w:color="888B8D" w:themeColor="accent5"/>
          <w:left w:val="single" w:sz="8" w:space="0" w:color="888B8D" w:themeColor="accent5"/>
          <w:bottom w:val="single" w:sz="8" w:space="0" w:color="888B8D" w:themeColor="accent5"/>
          <w:right w:val="single" w:sz="8" w:space="0" w:color="888B8D" w:themeColor="accent5"/>
        </w:tcBorders>
      </w:tcPr>
    </w:tblStylePr>
    <w:tblStylePr w:type="firstCol">
      <w:rPr>
        <w:b/>
        <w:bCs/>
      </w:rPr>
    </w:tblStylePr>
    <w:tblStylePr w:type="lastCol">
      <w:rPr>
        <w:b/>
        <w:bCs/>
      </w:rPr>
    </w:tblStylePr>
    <w:tblStylePr w:type="band1Vert">
      <w:tblPr/>
      <w:tcPr>
        <w:tcBorders>
          <w:top w:val="single" w:sz="8" w:space="0" w:color="888B8D" w:themeColor="accent5"/>
          <w:left w:val="single" w:sz="8" w:space="0" w:color="888B8D" w:themeColor="accent5"/>
          <w:bottom w:val="single" w:sz="8" w:space="0" w:color="888B8D" w:themeColor="accent5"/>
          <w:right w:val="single" w:sz="8" w:space="0" w:color="888B8D" w:themeColor="accent5"/>
        </w:tcBorders>
      </w:tcPr>
    </w:tblStylePr>
    <w:tblStylePr w:type="band1Horz">
      <w:tblPr/>
      <w:tcPr>
        <w:tcBorders>
          <w:top w:val="single" w:sz="8" w:space="0" w:color="888B8D" w:themeColor="accent5"/>
          <w:left w:val="single" w:sz="8" w:space="0" w:color="888B8D" w:themeColor="accent5"/>
          <w:bottom w:val="single" w:sz="8" w:space="0" w:color="888B8D" w:themeColor="accent5"/>
          <w:right w:val="single" w:sz="8" w:space="0" w:color="888B8D" w:themeColor="accent5"/>
        </w:tcBorders>
      </w:tcPr>
    </w:tblStylePr>
  </w:style>
  <w:style w:type="table" w:styleId="LightList-Accent6">
    <w:name w:val="Light List Accent 6"/>
    <w:basedOn w:val="TableGrid"/>
    <w:uiPriority w:val="61"/>
    <w:locked/>
    <w:rsid w:val="00247D38"/>
    <w:tblPr>
      <w:tblStyleRowBandSize w:val="1"/>
      <w:tblStyleColBandSize w:val="1"/>
      <w:tblBorders>
        <w:top w:val="single" w:sz="8" w:space="0" w:color="C4BFB6" w:themeColor="accent6"/>
        <w:left w:val="single" w:sz="8" w:space="0" w:color="C4BFB6" w:themeColor="accent6"/>
        <w:bottom w:val="single" w:sz="8" w:space="0" w:color="C4BFB6" w:themeColor="accent6"/>
        <w:right w:val="single" w:sz="8" w:space="0" w:color="C4BFB6" w:themeColor="accent6"/>
        <w:insideH w:val="none" w:sz="0" w:space="0" w:color="auto"/>
        <w:insideV w:val="none" w:sz="0" w:space="0" w:color="auto"/>
      </w:tblBorders>
    </w:tblPr>
    <w:tblStylePr w:type="firstRow">
      <w:pPr>
        <w:spacing w:before="0" w:after="0" w:line="240" w:lineRule="auto"/>
      </w:pPr>
      <w:rPr>
        <w:b/>
        <w:bCs/>
        <w:color w:val="FFFFFF" w:themeColor="background1"/>
      </w:rPr>
      <w:tblPr/>
      <w:tcPr>
        <w:shd w:val="clear" w:color="auto" w:fill="C4BFB6" w:themeFill="accent6"/>
      </w:tcPr>
    </w:tblStylePr>
    <w:tblStylePr w:type="lastRow">
      <w:pPr>
        <w:spacing w:before="0" w:after="0" w:line="240" w:lineRule="auto"/>
      </w:pPr>
      <w:rPr>
        <w:b/>
        <w:bCs/>
      </w:rPr>
      <w:tblPr/>
      <w:tcPr>
        <w:tcBorders>
          <w:top w:val="double" w:sz="6" w:space="0" w:color="C4BFB6" w:themeColor="accent6"/>
          <w:left w:val="single" w:sz="8" w:space="0" w:color="C4BFB6" w:themeColor="accent6"/>
          <w:bottom w:val="single" w:sz="8" w:space="0" w:color="C4BFB6" w:themeColor="accent6"/>
          <w:right w:val="single" w:sz="8" w:space="0" w:color="C4BFB6" w:themeColor="accent6"/>
        </w:tcBorders>
      </w:tcPr>
    </w:tblStylePr>
    <w:tblStylePr w:type="firstCol">
      <w:rPr>
        <w:b/>
        <w:bCs/>
      </w:rPr>
    </w:tblStylePr>
    <w:tblStylePr w:type="lastCol">
      <w:rPr>
        <w:b/>
        <w:bCs/>
      </w:rPr>
    </w:tblStylePr>
    <w:tblStylePr w:type="band1Vert">
      <w:tblPr/>
      <w:tcPr>
        <w:tcBorders>
          <w:top w:val="single" w:sz="8" w:space="0" w:color="C4BFB6" w:themeColor="accent6"/>
          <w:left w:val="single" w:sz="8" w:space="0" w:color="C4BFB6" w:themeColor="accent6"/>
          <w:bottom w:val="single" w:sz="8" w:space="0" w:color="C4BFB6" w:themeColor="accent6"/>
          <w:right w:val="single" w:sz="8" w:space="0" w:color="C4BFB6" w:themeColor="accent6"/>
        </w:tcBorders>
      </w:tcPr>
    </w:tblStylePr>
    <w:tblStylePr w:type="band1Horz">
      <w:tblPr/>
      <w:tcPr>
        <w:tcBorders>
          <w:top w:val="single" w:sz="8" w:space="0" w:color="C4BFB6" w:themeColor="accent6"/>
          <w:left w:val="single" w:sz="8" w:space="0" w:color="C4BFB6" w:themeColor="accent6"/>
          <w:bottom w:val="single" w:sz="8" w:space="0" w:color="C4BFB6" w:themeColor="accent6"/>
          <w:right w:val="single" w:sz="8" w:space="0" w:color="C4BFB6" w:themeColor="accent6"/>
        </w:tcBorders>
      </w:tcPr>
    </w:tblStylePr>
  </w:style>
  <w:style w:type="table" w:styleId="LightShading">
    <w:name w:val="Light Shading"/>
    <w:basedOn w:val="TableGrid"/>
    <w:uiPriority w:val="60"/>
    <w:locked/>
    <w:rsid w:val="00247D38"/>
    <w:rPr>
      <w:color w:val="000000" w:themeColor="text1" w:themeShade="BF"/>
    </w:rPr>
    <w:tblPr>
      <w:tblStyleRowBandSize w:val="1"/>
      <w:tblStyleColBandSize w:val="1"/>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Grid"/>
    <w:uiPriority w:val="60"/>
    <w:locked/>
    <w:rsid w:val="00247D38"/>
    <w:rPr>
      <w:color w:val="00317D" w:themeColor="accent1" w:themeShade="BF"/>
    </w:rPr>
    <w:tblPr>
      <w:tblStyleRowBandSize w:val="1"/>
      <w:tblStyleColBandSize w:val="1"/>
      <w:tblBorders>
        <w:top w:val="single" w:sz="8" w:space="0" w:color="0043A8" w:themeColor="accent1"/>
        <w:left w:val="none" w:sz="0" w:space="0" w:color="auto"/>
        <w:bottom w:val="single" w:sz="8" w:space="0" w:color="0043A8" w:themeColor="accent1"/>
        <w:right w:val="none" w:sz="0" w:space="0" w:color="auto"/>
        <w:insideH w:val="none" w:sz="0" w:space="0" w:color="auto"/>
        <w:insideV w:val="none" w:sz="0" w:space="0" w:color="auto"/>
      </w:tblBorders>
    </w:tblPr>
    <w:tblStylePr w:type="firstRow">
      <w:pPr>
        <w:spacing w:before="0" w:after="0" w:line="240" w:lineRule="auto"/>
      </w:pPr>
      <w:rPr>
        <w:b/>
        <w:bCs/>
      </w:rPr>
      <w:tblPr/>
      <w:tcPr>
        <w:tcBorders>
          <w:top w:val="single" w:sz="8" w:space="0" w:color="0043A8" w:themeColor="accent1"/>
          <w:left w:val="nil"/>
          <w:bottom w:val="single" w:sz="8" w:space="0" w:color="0043A8" w:themeColor="accent1"/>
          <w:right w:val="nil"/>
          <w:insideH w:val="nil"/>
          <w:insideV w:val="nil"/>
        </w:tcBorders>
      </w:tcPr>
    </w:tblStylePr>
    <w:tblStylePr w:type="lastRow">
      <w:pPr>
        <w:spacing w:before="0" w:after="0" w:line="240" w:lineRule="auto"/>
      </w:pPr>
      <w:rPr>
        <w:b/>
        <w:bCs/>
      </w:rPr>
      <w:tblPr/>
      <w:tcPr>
        <w:tcBorders>
          <w:top w:val="single" w:sz="8" w:space="0" w:color="0043A8" w:themeColor="accent1"/>
          <w:left w:val="nil"/>
          <w:bottom w:val="single" w:sz="8" w:space="0" w:color="0043A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ACBFF" w:themeFill="accent1" w:themeFillTint="3F"/>
      </w:tcPr>
    </w:tblStylePr>
    <w:tblStylePr w:type="band1Horz">
      <w:tblPr/>
      <w:tcPr>
        <w:tcBorders>
          <w:left w:val="nil"/>
          <w:right w:val="nil"/>
          <w:insideH w:val="nil"/>
          <w:insideV w:val="nil"/>
        </w:tcBorders>
        <w:shd w:val="clear" w:color="auto" w:fill="AACBFF" w:themeFill="accent1" w:themeFillTint="3F"/>
      </w:tcPr>
    </w:tblStylePr>
  </w:style>
  <w:style w:type="table" w:styleId="LightShading-Accent2">
    <w:name w:val="Light Shading Accent 2"/>
    <w:basedOn w:val="TableGrid"/>
    <w:uiPriority w:val="60"/>
    <w:locked/>
    <w:rsid w:val="00247D38"/>
    <w:rPr>
      <w:color w:val="7D3399" w:themeColor="accent2" w:themeShade="BF"/>
    </w:rPr>
    <w:tblPr>
      <w:tblStyleRowBandSize w:val="1"/>
      <w:tblStyleColBandSize w:val="1"/>
      <w:tblBorders>
        <w:top w:val="single" w:sz="8" w:space="0" w:color="A44DC4" w:themeColor="accent2"/>
        <w:left w:val="none" w:sz="0" w:space="0" w:color="auto"/>
        <w:bottom w:val="single" w:sz="8" w:space="0" w:color="A44DC4" w:themeColor="accent2"/>
        <w:right w:val="none" w:sz="0" w:space="0" w:color="auto"/>
        <w:insideH w:val="none" w:sz="0" w:space="0" w:color="auto"/>
        <w:insideV w:val="none" w:sz="0" w:space="0" w:color="auto"/>
      </w:tblBorders>
    </w:tblPr>
    <w:tblStylePr w:type="firstRow">
      <w:pPr>
        <w:spacing w:before="0" w:after="0" w:line="240" w:lineRule="auto"/>
      </w:pPr>
      <w:rPr>
        <w:b/>
        <w:bCs/>
      </w:rPr>
      <w:tblPr/>
      <w:tcPr>
        <w:tcBorders>
          <w:top w:val="single" w:sz="8" w:space="0" w:color="A44DC4" w:themeColor="accent2"/>
          <w:left w:val="nil"/>
          <w:bottom w:val="single" w:sz="8" w:space="0" w:color="A44DC4" w:themeColor="accent2"/>
          <w:right w:val="nil"/>
          <w:insideH w:val="nil"/>
          <w:insideV w:val="nil"/>
        </w:tcBorders>
      </w:tcPr>
    </w:tblStylePr>
    <w:tblStylePr w:type="lastRow">
      <w:pPr>
        <w:spacing w:before="0" w:after="0" w:line="240" w:lineRule="auto"/>
      </w:pPr>
      <w:rPr>
        <w:b/>
        <w:bCs/>
      </w:rPr>
      <w:tblPr/>
      <w:tcPr>
        <w:tcBorders>
          <w:top w:val="single" w:sz="8" w:space="0" w:color="A44DC4" w:themeColor="accent2"/>
          <w:left w:val="nil"/>
          <w:bottom w:val="single" w:sz="8" w:space="0" w:color="A44DC4"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D2F0" w:themeFill="accent2" w:themeFillTint="3F"/>
      </w:tcPr>
    </w:tblStylePr>
    <w:tblStylePr w:type="band1Horz">
      <w:tblPr/>
      <w:tcPr>
        <w:tcBorders>
          <w:left w:val="nil"/>
          <w:right w:val="nil"/>
          <w:insideH w:val="nil"/>
          <w:insideV w:val="nil"/>
        </w:tcBorders>
        <w:shd w:val="clear" w:color="auto" w:fill="E8D2F0" w:themeFill="accent2" w:themeFillTint="3F"/>
      </w:tcPr>
    </w:tblStylePr>
  </w:style>
  <w:style w:type="table" w:styleId="LightShading-Accent3">
    <w:name w:val="Light Shading Accent 3"/>
    <w:basedOn w:val="TableGrid"/>
    <w:uiPriority w:val="60"/>
    <w:locked/>
    <w:rsid w:val="00247D38"/>
    <w:rPr>
      <w:color w:val="1DADD3" w:themeColor="accent3" w:themeShade="BF"/>
    </w:rPr>
    <w:tblPr>
      <w:tblStyleRowBandSize w:val="1"/>
      <w:tblStyleColBandSize w:val="1"/>
      <w:tblBorders>
        <w:top w:val="single" w:sz="8" w:space="0" w:color="59CBE8" w:themeColor="accent3"/>
        <w:left w:val="none" w:sz="0" w:space="0" w:color="auto"/>
        <w:bottom w:val="single" w:sz="8" w:space="0" w:color="59CBE8" w:themeColor="accent3"/>
        <w:right w:val="none" w:sz="0" w:space="0" w:color="auto"/>
        <w:insideH w:val="none" w:sz="0" w:space="0" w:color="auto"/>
        <w:insideV w:val="none" w:sz="0" w:space="0" w:color="auto"/>
      </w:tblBorders>
    </w:tblPr>
    <w:tblStylePr w:type="firstRow">
      <w:pPr>
        <w:spacing w:before="0" w:after="0" w:line="240" w:lineRule="auto"/>
      </w:pPr>
      <w:rPr>
        <w:b/>
        <w:bCs/>
      </w:rPr>
      <w:tblPr/>
      <w:tcPr>
        <w:tcBorders>
          <w:top w:val="single" w:sz="8" w:space="0" w:color="59CBE8" w:themeColor="accent3"/>
          <w:left w:val="nil"/>
          <w:bottom w:val="single" w:sz="8" w:space="0" w:color="59CBE8" w:themeColor="accent3"/>
          <w:right w:val="nil"/>
          <w:insideH w:val="nil"/>
          <w:insideV w:val="nil"/>
        </w:tcBorders>
      </w:tcPr>
    </w:tblStylePr>
    <w:tblStylePr w:type="lastRow">
      <w:pPr>
        <w:spacing w:before="0" w:after="0" w:line="240" w:lineRule="auto"/>
      </w:pPr>
      <w:rPr>
        <w:b/>
        <w:bCs/>
      </w:rPr>
      <w:tblPr/>
      <w:tcPr>
        <w:tcBorders>
          <w:top w:val="single" w:sz="8" w:space="0" w:color="59CBE8" w:themeColor="accent3"/>
          <w:left w:val="nil"/>
          <w:bottom w:val="single" w:sz="8" w:space="0" w:color="59CBE8"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F2F9" w:themeFill="accent3" w:themeFillTint="3F"/>
      </w:tcPr>
    </w:tblStylePr>
    <w:tblStylePr w:type="band1Horz">
      <w:tblPr/>
      <w:tcPr>
        <w:tcBorders>
          <w:left w:val="nil"/>
          <w:right w:val="nil"/>
          <w:insideH w:val="nil"/>
          <w:insideV w:val="nil"/>
        </w:tcBorders>
        <w:shd w:val="clear" w:color="auto" w:fill="D5F2F9" w:themeFill="accent3" w:themeFillTint="3F"/>
      </w:tcPr>
    </w:tblStylePr>
  </w:style>
  <w:style w:type="table" w:styleId="LightShading-Accent4">
    <w:name w:val="Light Shading Accent 4"/>
    <w:basedOn w:val="TableGrid"/>
    <w:uiPriority w:val="60"/>
    <w:locked/>
    <w:rsid w:val="00247D38"/>
    <w:rPr>
      <w:color w:val="B00068" w:themeColor="accent4" w:themeShade="BF"/>
    </w:rPr>
    <w:tblPr>
      <w:tblStyleRowBandSize w:val="1"/>
      <w:tblStyleColBandSize w:val="1"/>
      <w:tblBorders>
        <w:top w:val="single" w:sz="8" w:space="0" w:color="EC008C" w:themeColor="accent4"/>
        <w:left w:val="none" w:sz="0" w:space="0" w:color="auto"/>
        <w:bottom w:val="single" w:sz="8" w:space="0" w:color="EC008C" w:themeColor="accent4"/>
        <w:right w:val="none" w:sz="0" w:space="0" w:color="auto"/>
        <w:insideH w:val="none" w:sz="0" w:space="0" w:color="auto"/>
        <w:insideV w:val="none" w:sz="0" w:space="0" w:color="auto"/>
      </w:tblBorders>
    </w:tblPr>
    <w:tblStylePr w:type="firstRow">
      <w:pPr>
        <w:spacing w:before="0" w:after="0" w:line="240" w:lineRule="auto"/>
      </w:pPr>
      <w:rPr>
        <w:b/>
        <w:bCs/>
      </w:rPr>
      <w:tblPr/>
      <w:tcPr>
        <w:tcBorders>
          <w:top w:val="single" w:sz="8" w:space="0" w:color="EC008C" w:themeColor="accent4"/>
          <w:left w:val="nil"/>
          <w:bottom w:val="single" w:sz="8" w:space="0" w:color="EC008C" w:themeColor="accent4"/>
          <w:right w:val="nil"/>
          <w:insideH w:val="nil"/>
          <w:insideV w:val="nil"/>
        </w:tcBorders>
      </w:tcPr>
    </w:tblStylePr>
    <w:tblStylePr w:type="lastRow">
      <w:pPr>
        <w:spacing w:before="0" w:after="0" w:line="240" w:lineRule="auto"/>
      </w:pPr>
      <w:rPr>
        <w:b/>
        <w:bCs/>
      </w:rPr>
      <w:tblPr/>
      <w:tcPr>
        <w:tcBorders>
          <w:top w:val="single" w:sz="8" w:space="0" w:color="EC008C" w:themeColor="accent4"/>
          <w:left w:val="nil"/>
          <w:bottom w:val="single" w:sz="8" w:space="0" w:color="EC008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BE3" w:themeFill="accent4" w:themeFillTint="3F"/>
      </w:tcPr>
    </w:tblStylePr>
    <w:tblStylePr w:type="band1Horz">
      <w:tblPr/>
      <w:tcPr>
        <w:tcBorders>
          <w:left w:val="nil"/>
          <w:right w:val="nil"/>
          <w:insideH w:val="nil"/>
          <w:insideV w:val="nil"/>
        </w:tcBorders>
        <w:shd w:val="clear" w:color="auto" w:fill="FFBBE3" w:themeFill="accent4" w:themeFillTint="3F"/>
      </w:tcPr>
    </w:tblStylePr>
  </w:style>
  <w:style w:type="table" w:styleId="LightShading-Accent5">
    <w:name w:val="Light Shading Accent 5"/>
    <w:basedOn w:val="TableGrid"/>
    <w:uiPriority w:val="60"/>
    <w:locked/>
    <w:rsid w:val="00247D38"/>
    <w:rPr>
      <w:color w:val="656869" w:themeColor="accent5" w:themeShade="BF"/>
    </w:rPr>
    <w:tblPr>
      <w:tblStyleRowBandSize w:val="1"/>
      <w:tblStyleColBandSize w:val="1"/>
      <w:tblBorders>
        <w:top w:val="single" w:sz="8" w:space="0" w:color="888B8D" w:themeColor="accent5"/>
        <w:left w:val="none" w:sz="0" w:space="0" w:color="auto"/>
        <w:bottom w:val="single" w:sz="8" w:space="0" w:color="888B8D" w:themeColor="accent5"/>
        <w:right w:val="none" w:sz="0" w:space="0" w:color="auto"/>
        <w:insideH w:val="none" w:sz="0" w:space="0" w:color="auto"/>
        <w:insideV w:val="none" w:sz="0" w:space="0" w:color="auto"/>
      </w:tblBorders>
    </w:tblPr>
    <w:tblStylePr w:type="firstRow">
      <w:pPr>
        <w:spacing w:before="0" w:after="0" w:line="240" w:lineRule="auto"/>
      </w:pPr>
      <w:rPr>
        <w:b/>
        <w:bCs/>
      </w:rPr>
      <w:tblPr/>
      <w:tcPr>
        <w:tcBorders>
          <w:top w:val="single" w:sz="8" w:space="0" w:color="888B8D" w:themeColor="accent5"/>
          <w:left w:val="nil"/>
          <w:bottom w:val="single" w:sz="8" w:space="0" w:color="888B8D" w:themeColor="accent5"/>
          <w:right w:val="nil"/>
          <w:insideH w:val="nil"/>
          <w:insideV w:val="nil"/>
        </w:tcBorders>
      </w:tcPr>
    </w:tblStylePr>
    <w:tblStylePr w:type="lastRow">
      <w:pPr>
        <w:spacing w:before="0" w:after="0" w:line="240" w:lineRule="auto"/>
      </w:pPr>
      <w:rPr>
        <w:b/>
        <w:bCs/>
      </w:rPr>
      <w:tblPr/>
      <w:tcPr>
        <w:tcBorders>
          <w:top w:val="single" w:sz="8" w:space="0" w:color="888B8D" w:themeColor="accent5"/>
          <w:left w:val="nil"/>
          <w:bottom w:val="single" w:sz="8" w:space="0" w:color="888B8D"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1E2E2" w:themeFill="accent5" w:themeFillTint="3F"/>
      </w:tcPr>
    </w:tblStylePr>
    <w:tblStylePr w:type="band1Horz">
      <w:tblPr/>
      <w:tcPr>
        <w:tcBorders>
          <w:left w:val="nil"/>
          <w:right w:val="nil"/>
          <w:insideH w:val="nil"/>
          <w:insideV w:val="nil"/>
        </w:tcBorders>
        <w:shd w:val="clear" w:color="auto" w:fill="E1E2E2" w:themeFill="accent5" w:themeFillTint="3F"/>
      </w:tcPr>
    </w:tblStylePr>
  </w:style>
  <w:style w:type="table" w:styleId="LightShading-Accent6">
    <w:name w:val="Light Shading Accent 6"/>
    <w:basedOn w:val="TableGrid"/>
    <w:uiPriority w:val="60"/>
    <w:locked/>
    <w:rsid w:val="00247D38"/>
    <w:rPr>
      <w:color w:val="999081" w:themeColor="accent6" w:themeShade="BF"/>
    </w:rPr>
    <w:tblPr>
      <w:tblStyleRowBandSize w:val="1"/>
      <w:tblStyleColBandSize w:val="1"/>
      <w:tblBorders>
        <w:top w:val="single" w:sz="8" w:space="0" w:color="C4BFB6" w:themeColor="accent6"/>
        <w:left w:val="none" w:sz="0" w:space="0" w:color="auto"/>
        <w:bottom w:val="single" w:sz="8" w:space="0" w:color="C4BFB6" w:themeColor="accent6"/>
        <w:right w:val="none" w:sz="0" w:space="0" w:color="auto"/>
        <w:insideH w:val="none" w:sz="0" w:space="0" w:color="auto"/>
        <w:insideV w:val="none" w:sz="0" w:space="0" w:color="auto"/>
      </w:tblBorders>
    </w:tblPr>
    <w:tblStylePr w:type="firstRow">
      <w:pPr>
        <w:spacing w:before="0" w:after="0" w:line="240" w:lineRule="auto"/>
      </w:pPr>
      <w:rPr>
        <w:b/>
        <w:bCs/>
      </w:rPr>
      <w:tblPr/>
      <w:tcPr>
        <w:tcBorders>
          <w:top w:val="single" w:sz="8" w:space="0" w:color="C4BFB6" w:themeColor="accent6"/>
          <w:left w:val="nil"/>
          <w:bottom w:val="single" w:sz="8" w:space="0" w:color="C4BFB6" w:themeColor="accent6"/>
          <w:right w:val="nil"/>
          <w:insideH w:val="nil"/>
          <w:insideV w:val="nil"/>
        </w:tcBorders>
      </w:tcPr>
    </w:tblStylePr>
    <w:tblStylePr w:type="lastRow">
      <w:pPr>
        <w:spacing w:before="0" w:after="0" w:line="240" w:lineRule="auto"/>
      </w:pPr>
      <w:rPr>
        <w:b/>
        <w:bCs/>
      </w:rPr>
      <w:tblPr/>
      <w:tcPr>
        <w:tcBorders>
          <w:top w:val="single" w:sz="8" w:space="0" w:color="C4BFB6" w:themeColor="accent6"/>
          <w:left w:val="nil"/>
          <w:bottom w:val="single" w:sz="8" w:space="0" w:color="C4BFB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EFEC" w:themeFill="accent6" w:themeFillTint="3F"/>
      </w:tcPr>
    </w:tblStylePr>
    <w:tblStylePr w:type="band1Horz">
      <w:tblPr/>
      <w:tcPr>
        <w:tcBorders>
          <w:left w:val="nil"/>
          <w:right w:val="nil"/>
          <w:insideH w:val="nil"/>
          <w:insideV w:val="nil"/>
        </w:tcBorders>
        <w:shd w:val="clear" w:color="auto" w:fill="F0EFEC" w:themeFill="accent6" w:themeFillTint="3F"/>
      </w:tcPr>
    </w:tblStylePr>
  </w:style>
  <w:style w:type="character" w:styleId="LineNumber">
    <w:name w:val="line number"/>
    <w:basedOn w:val="DefaultParagraphFont"/>
    <w:uiPriority w:val="99"/>
    <w:semiHidden/>
    <w:unhideWhenUsed/>
    <w:rsid w:val="00247D38"/>
  </w:style>
  <w:style w:type="paragraph" w:styleId="ListParagraph">
    <w:name w:val="List Paragraph"/>
    <w:basedOn w:val="Normal"/>
    <w:uiPriority w:val="34"/>
    <w:semiHidden/>
    <w:locked/>
    <w:rsid w:val="00247D38"/>
    <w:pPr>
      <w:ind w:left="720"/>
      <w:contextualSpacing/>
    </w:pPr>
  </w:style>
  <w:style w:type="table" w:styleId="MediumGrid1">
    <w:name w:val="Medium Grid 1"/>
    <w:basedOn w:val="TableGrid"/>
    <w:uiPriority w:val="67"/>
    <w:locked/>
    <w:rsid w:val="00247D38"/>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Grid"/>
    <w:uiPriority w:val="67"/>
    <w:locked/>
    <w:rsid w:val="00247D38"/>
    <w:tblPr>
      <w:tblStyleRowBandSize w:val="1"/>
      <w:tblStyleColBandSize w:val="1"/>
      <w:tblBorders>
        <w:top w:val="single" w:sz="8" w:space="0" w:color="0064FD" w:themeColor="accent1" w:themeTint="BF"/>
        <w:left w:val="single" w:sz="8" w:space="0" w:color="0064FD" w:themeColor="accent1" w:themeTint="BF"/>
        <w:bottom w:val="single" w:sz="8" w:space="0" w:color="0064FD" w:themeColor="accent1" w:themeTint="BF"/>
        <w:right w:val="single" w:sz="8" w:space="0" w:color="0064FD" w:themeColor="accent1" w:themeTint="BF"/>
        <w:insideH w:val="single" w:sz="8" w:space="0" w:color="0064FD" w:themeColor="accent1" w:themeTint="BF"/>
        <w:insideV w:val="single" w:sz="8" w:space="0" w:color="0064FD" w:themeColor="accent1" w:themeTint="BF"/>
      </w:tblBorders>
    </w:tblPr>
    <w:tcPr>
      <w:shd w:val="clear" w:color="auto" w:fill="AACBFF" w:themeFill="accent1" w:themeFillTint="3F"/>
    </w:tcPr>
    <w:tblStylePr w:type="firstRow">
      <w:rPr>
        <w:b/>
        <w:bCs/>
      </w:rPr>
    </w:tblStylePr>
    <w:tblStylePr w:type="lastRow">
      <w:rPr>
        <w:b/>
        <w:bCs/>
      </w:rPr>
      <w:tblPr/>
      <w:tcPr>
        <w:tcBorders>
          <w:top w:val="single" w:sz="18" w:space="0" w:color="0064FD" w:themeColor="accent1" w:themeTint="BF"/>
        </w:tcBorders>
      </w:tcPr>
    </w:tblStylePr>
    <w:tblStylePr w:type="firstCol">
      <w:rPr>
        <w:b/>
        <w:bCs/>
      </w:rPr>
    </w:tblStylePr>
    <w:tblStylePr w:type="lastCol">
      <w:rPr>
        <w:b/>
        <w:bCs/>
      </w:rPr>
    </w:tblStylePr>
    <w:tblStylePr w:type="band1Vert">
      <w:tblPr/>
      <w:tcPr>
        <w:shd w:val="clear" w:color="auto" w:fill="5498FF" w:themeFill="accent1" w:themeFillTint="7F"/>
      </w:tcPr>
    </w:tblStylePr>
    <w:tblStylePr w:type="band1Horz">
      <w:tblPr/>
      <w:tcPr>
        <w:shd w:val="clear" w:color="auto" w:fill="5498FF" w:themeFill="accent1" w:themeFillTint="7F"/>
      </w:tcPr>
    </w:tblStylePr>
  </w:style>
  <w:style w:type="table" w:styleId="MediumGrid1-Accent2">
    <w:name w:val="Medium Grid 1 Accent 2"/>
    <w:basedOn w:val="TableGrid"/>
    <w:uiPriority w:val="67"/>
    <w:locked/>
    <w:rsid w:val="00247D38"/>
    <w:tblPr>
      <w:tblStyleRowBandSize w:val="1"/>
      <w:tblStyleColBandSize w:val="1"/>
      <w:tblBorders>
        <w:top w:val="single" w:sz="8" w:space="0" w:color="BA79D2" w:themeColor="accent2" w:themeTint="BF"/>
        <w:left w:val="single" w:sz="8" w:space="0" w:color="BA79D2" w:themeColor="accent2" w:themeTint="BF"/>
        <w:bottom w:val="single" w:sz="8" w:space="0" w:color="BA79D2" w:themeColor="accent2" w:themeTint="BF"/>
        <w:right w:val="single" w:sz="8" w:space="0" w:color="BA79D2" w:themeColor="accent2" w:themeTint="BF"/>
        <w:insideH w:val="single" w:sz="8" w:space="0" w:color="BA79D2" w:themeColor="accent2" w:themeTint="BF"/>
        <w:insideV w:val="single" w:sz="8" w:space="0" w:color="BA79D2" w:themeColor="accent2" w:themeTint="BF"/>
      </w:tblBorders>
    </w:tblPr>
    <w:tcPr>
      <w:shd w:val="clear" w:color="auto" w:fill="E8D2F0" w:themeFill="accent2" w:themeFillTint="3F"/>
    </w:tcPr>
    <w:tblStylePr w:type="firstRow">
      <w:rPr>
        <w:b/>
        <w:bCs/>
      </w:rPr>
    </w:tblStylePr>
    <w:tblStylePr w:type="lastRow">
      <w:rPr>
        <w:b/>
        <w:bCs/>
      </w:rPr>
      <w:tblPr/>
      <w:tcPr>
        <w:tcBorders>
          <w:top w:val="single" w:sz="18" w:space="0" w:color="BA79D2" w:themeColor="accent2" w:themeTint="BF"/>
        </w:tcBorders>
      </w:tcPr>
    </w:tblStylePr>
    <w:tblStylePr w:type="firstCol">
      <w:rPr>
        <w:b/>
        <w:bCs/>
      </w:rPr>
    </w:tblStylePr>
    <w:tblStylePr w:type="lastCol">
      <w:rPr>
        <w:b/>
        <w:bCs/>
      </w:rPr>
    </w:tblStylePr>
    <w:tblStylePr w:type="band1Vert">
      <w:tblPr/>
      <w:tcPr>
        <w:shd w:val="clear" w:color="auto" w:fill="D1A6E1" w:themeFill="accent2" w:themeFillTint="7F"/>
      </w:tcPr>
    </w:tblStylePr>
    <w:tblStylePr w:type="band1Horz">
      <w:tblPr/>
      <w:tcPr>
        <w:shd w:val="clear" w:color="auto" w:fill="D1A6E1" w:themeFill="accent2" w:themeFillTint="7F"/>
      </w:tcPr>
    </w:tblStylePr>
  </w:style>
  <w:style w:type="table" w:styleId="MediumGrid1-Accent3">
    <w:name w:val="Medium Grid 1 Accent 3"/>
    <w:basedOn w:val="TableGrid"/>
    <w:uiPriority w:val="67"/>
    <w:locked/>
    <w:rsid w:val="00247D38"/>
    <w:tblPr>
      <w:tblStyleRowBandSize w:val="1"/>
      <w:tblStyleColBandSize w:val="1"/>
      <w:tblBorders>
        <w:top w:val="single" w:sz="8" w:space="0" w:color="82D7ED" w:themeColor="accent3" w:themeTint="BF"/>
        <w:left w:val="single" w:sz="8" w:space="0" w:color="82D7ED" w:themeColor="accent3" w:themeTint="BF"/>
        <w:bottom w:val="single" w:sz="8" w:space="0" w:color="82D7ED" w:themeColor="accent3" w:themeTint="BF"/>
        <w:right w:val="single" w:sz="8" w:space="0" w:color="82D7ED" w:themeColor="accent3" w:themeTint="BF"/>
        <w:insideH w:val="single" w:sz="8" w:space="0" w:color="82D7ED" w:themeColor="accent3" w:themeTint="BF"/>
        <w:insideV w:val="single" w:sz="8" w:space="0" w:color="82D7ED" w:themeColor="accent3" w:themeTint="BF"/>
      </w:tblBorders>
    </w:tblPr>
    <w:tcPr>
      <w:shd w:val="clear" w:color="auto" w:fill="D5F2F9" w:themeFill="accent3" w:themeFillTint="3F"/>
    </w:tcPr>
    <w:tblStylePr w:type="firstRow">
      <w:rPr>
        <w:b/>
        <w:bCs/>
      </w:rPr>
    </w:tblStylePr>
    <w:tblStylePr w:type="lastRow">
      <w:rPr>
        <w:b/>
        <w:bCs/>
      </w:rPr>
      <w:tblPr/>
      <w:tcPr>
        <w:tcBorders>
          <w:top w:val="single" w:sz="18" w:space="0" w:color="82D7ED" w:themeColor="accent3" w:themeTint="BF"/>
        </w:tcBorders>
      </w:tcPr>
    </w:tblStylePr>
    <w:tblStylePr w:type="firstCol">
      <w:rPr>
        <w:b/>
        <w:bCs/>
      </w:rPr>
    </w:tblStylePr>
    <w:tblStylePr w:type="lastCol">
      <w:rPr>
        <w:b/>
        <w:bCs/>
      </w:rPr>
    </w:tblStylePr>
    <w:tblStylePr w:type="band1Vert">
      <w:tblPr/>
      <w:tcPr>
        <w:shd w:val="clear" w:color="auto" w:fill="ACE5F3" w:themeFill="accent3" w:themeFillTint="7F"/>
      </w:tcPr>
    </w:tblStylePr>
    <w:tblStylePr w:type="band1Horz">
      <w:tblPr/>
      <w:tcPr>
        <w:shd w:val="clear" w:color="auto" w:fill="ACE5F3" w:themeFill="accent3" w:themeFillTint="7F"/>
      </w:tcPr>
    </w:tblStylePr>
  </w:style>
  <w:style w:type="table" w:styleId="MediumGrid1-Accent4">
    <w:name w:val="Medium Grid 1 Accent 4"/>
    <w:basedOn w:val="TableGrid"/>
    <w:uiPriority w:val="67"/>
    <w:locked/>
    <w:rsid w:val="00247D38"/>
    <w:tblPr>
      <w:tblStyleRowBandSize w:val="1"/>
      <w:tblStyleColBandSize w:val="1"/>
      <w:tblBorders>
        <w:top w:val="single" w:sz="8" w:space="0" w:color="FF31AB" w:themeColor="accent4" w:themeTint="BF"/>
        <w:left w:val="single" w:sz="8" w:space="0" w:color="FF31AB" w:themeColor="accent4" w:themeTint="BF"/>
        <w:bottom w:val="single" w:sz="8" w:space="0" w:color="FF31AB" w:themeColor="accent4" w:themeTint="BF"/>
        <w:right w:val="single" w:sz="8" w:space="0" w:color="FF31AB" w:themeColor="accent4" w:themeTint="BF"/>
        <w:insideH w:val="single" w:sz="8" w:space="0" w:color="FF31AB" w:themeColor="accent4" w:themeTint="BF"/>
        <w:insideV w:val="single" w:sz="8" w:space="0" w:color="FF31AB" w:themeColor="accent4" w:themeTint="BF"/>
      </w:tblBorders>
    </w:tblPr>
    <w:tcPr>
      <w:shd w:val="clear" w:color="auto" w:fill="FFBBE3" w:themeFill="accent4" w:themeFillTint="3F"/>
    </w:tcPr>
    <w:tblStylePr w:type="firstRow">
      <w:rPr>
        <w:b/>
        <w:bCs/>
      </w:rPr>
    </w:tblStylePr>
    <w:tblStylePr w:type="lastRow">
      <w:rPr>
        <w:b/>
        <w:bCs/>
      </w:rPr>
      <w:tblPr/>
      <w:tcPr>
        <w:tcBorders>
          <w:top w:val="single" w:sz="18" w:space="0" w:color="FF31AB" w:themeColor="accent4" w:themeTint="BF"/>
        </w:tcBorders>
      </w:tcPr>
    </w:tblStylePr>
    <w:tblStylePr w:type="firstCol">
      <w:rPr>
        <w:b/>
        <w:bCs/>
      </w:rPr>
    </w:tblStylePr>
    <w:tblStylePr w:type="lastCol">
      <w:rPr>
        <w:b/>
        <w:bCs/>
      </w:rPr>
    </w:tblStylePr>
    <w:tblStylePr w:type="band1Vert">
      <w:tblPr/>
      <w:tcPr>
        <w:shd w:val="clear" w:color="auto" w:fill="FF76C7" w:themeFill="accent4" w:themeFillTint="7F"/>
      </w:tcPr>
    </w:tblStylePr>
    <w:tblStylePr w:type="band1Horz">
      <w:tblPr/>
      <w:tcPr>
        <w:shd w:val="clear" w:color="auto" w:fill="FF76C7" w:themeFill="accent4" w:themeFillTint="7F"/>
      </w:tcPr>
    </w:tblStylePr>
  </w:style>
  <w:style w:type="table" w:styleId="MediumGrid1-Accent5">
    <w:name w:val="Medium Grid 1 Accent 5"/>
    <w:basedOn w:val="TableGrid"/>
    <w:uiPriority w:val="67"/>
    <w:locked/>
    <w:rsid w:val="00247D38"/>
    <w:tblPr>
      <w:tblStyleRowBandSize w:val="1"/>
      <w:tblStyleColBandSize w:val="1"/>
      <w:tblBorders>
        <w:top w:val="single" w:sz="8" w:space="0" w:color="A5A8A9" w:themeColor="accent5" w:themeTint="BF"/>
        <w:left w:val="single" w:sz="8" w:space="0" w:color="A5A8A9" w:themeColor="accent5" w:themeTint="BF"/>
        <w:bottom w:val="single" w:sz="8" w:space="0" w:color="A5A8A9" w:themeColor="accent5" w:themeTint="BF"/>
        <w:right w:val="single" w:sz="8" w:space="0" w:color="A5A8A9" w:themeColor="accent5" w:themeTint="BF"/>
        <w:insideH w:val="single" w:sz="8" w:space="0" w:color="A5A8A9" w:themeColor="accent5" w:themeTint="BF"/>
        <w:insideV w:val="single" w:sz="8" w:space="0" w:color="A5A8A9" w:themeColor="accent5" w:themeTint="BF"/>
      </w:tblBorders>
    </w:tblPr>
    <w:tcPr>
      <w:shd w:val="clear" w:color="auto" w:fill="E1E2E2" w:themeFill="accent5" w:themeFillTint="3F"/>
    </w:tcPr>
    <w:tblStylePr w:type="firstRow">
      <w:rPr>
        <w:b/>
        <w:bCs/>
      </w:rPr>
    </w:tblStylePr>
    <w:tblStylePr w:type="lastRow">
      <w:rPr>
        <w:b/>
        <w:bCs/>
      </w:rPr>
      <w:tblPr/>
      <w:tcPr>
        <w:tcBorders>
          <w:top w:val="single" w:sz="18" w:space="0" w:color="A5A8A9" w:themeColor="accent5" w:themeTint="BF"/>
        </w:tcBorders>
      </w:tcPr>
    </w:tblStylePr>
    <w:tblStylePr w:type="firstCol">
      <w:rPr>
        <w:b/>
        <w:bCs/>
      </w:rPr>
    </w:tblStylePr>
    <w:tblStylePr w:type="lastCol">
      <w:rPr>
        <w:b/>
        <w:bCs/>
      </w:rPr>
    </w:tblStylePr>
    <w:tblStylePr w:type="band1Vert">
      <w:tblPr/>
      <w:tcPr>
        <w:shd w:val="clear" w:color="auto" w:fill="C3C5C6" w:themeFill="accent5" w:themeFillTint="7F"/>
      </w:tcPr>
    </w:tblStylePr>
    <w:tblStylePr w:type="band1Horz">
      <w:tblPr/>
      <w:tcPr>
        <w:shd w:val="clear" w:color="auto" w:fill="C3C5C6" w:themeFill="accent5" w:themeFillTint="7F"/>
      </w:tcPr>
    </w:tblStylePr>
  </w:style>
  <w:style w:type="table" w:styleId="MediumGrid1-Accent6">
    <w:name w:val="Medium Grid 1 Accent 6"/>
    <w:basedOn w:val="TableGrid"/>
    <w:uiPriority w:val="67"/>
    <w:locked/>
    <w:rsid w:val="00247D38"/>
    <w:tblPr>
      <w:tblStyleRowBandSize w:val="1"/>
      <w:tblStyleColBandSize w:val="1"/>
      <w:tblBorders>
        <w:top w:val="single" w:sz="8" w:space="0" w:color="D2CEC8" w:themeColor="accent6" w:themeTint="BF"/>
        <w:left w:val="single" w:sz="8" w:space="0" w:color="D2CEC8" w:themeColor="accent6" w:themeTint="BF"/>
        <w:bottom w:val="single" w:sz="8" w:space="0" w:color="D2CEC8" w:themeColor="accent6" w:themeTint="BF"/>
        <w:right w:val="single" w:sz="8" w:space="0" w:color="D2CEC8" w:themeColor="accent6" w:themeTint="BF"/>
        <w:insideH w:val="single" w:sz="8" w:space="0" w:color="D2CEC8" w:themeColor="accent6" w:themeTint="BF"/>
        <w:insideV w:val="single" w:sz="8" w:space="0" w:color="D2CEC8" w:themeColor="accent6" w:themeTint="BF"/>
      </w:tblBorders>
    </w:tblPr>
    <w:tcPr>
      <w:shd w:val="clear" w:color="auto" w:fill="F0EFEC" w:themeFill="accent6" w:themeFillTint="3F"/>
    </w:tcPr>
    <w:tblStylePr w:type="firstRow">
      <w:rPr>
        <w:b/>
        <w:bCs/>
      </w:rPr>
    </w:tblStylePr>
    <w:tblStylePr w:type="lastRow">
      <w:rPr>
        <w:b/>
        <w:bCs/>
      </w:rPr>
      <w:tblPr/>
      <w:tcPr>
        <w:tcBorders>
          <w:top w:val="single" w:sz="18" w:space="0" w:color="D2CEC8" w:themeColor="accent6" w:themeTint="BF"/>
        </w:tcBorders>
      </w:tcPr>
    </w:tblStylePr>
    <w:tblStylePr w:type="firstCol">
      <w:rPr>
        <w:b/>
        <w:bCs/>
      </w:rPr>
    </w:tblStylePr>
    <w:tblStylePr w:type="lastCol">
      <w:rPr>
        <w:b/>
        <w:bCs/>
      </w:rPr>
    </w:tblStylePr>
    <w:tblStylePr w:type="band1Vert">
      <w:tblPr/>
      <w:tcPr>
        <w:shd w:val="clear" w:color="auto" w:fill="E1DEDA" w:themeFill="accent6" w:themeFillTint="7F"/>
      </w:tcPr>
    </w:tblStylePr>
    <w:tblStylePr w:type="band1Horz">
      <w:tblPr/>
      <w:tcPr>
        <w:shd w:val="clear" w:color="auto" w:fill="E1DEDA" w:themeFill="accent6" w:themeFillTint="7F"/>
      </w:tcPr>
    </w:tblStylePr>
  </w:style>
  <w:style w:type="table" w:styleId="MediumGrid2">
    <w:name w:val="Medium Grid 2"/>
    <w:basedOn w:val="TableGrid"/>
    <w:uiPriority w:val="68"/>
    <w:locked/>
    <w:rsid w:val="00247D38"/>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Grid"/>
    <w:uiPriority w:val="68"/>
    <w:locked/>
    <w:rsid w:val="00247D38"/>
    <w:rPr>
      <w:rFonts w:asciiTheme="majorHAnsi" w:eastAsiaTheme="majorEastAsia" w:hAnsiTheme="majorHAnsi" w:cstheme="majorBidi"/>
      <w:color w:val="000000" w:themeColor="text1"/>
    </w:rPr>
    <w:tblPr>
      <w:tblStyleRowBandSize w:val="1"/>
      <w:tblStyleColBandSize w:val="1"/>
      <w:tblBorders>
        <w:top w:val="single" w:sz="8" w:space="0" w:color="0043A8" w:themeColor="accent1"/>
        <w:left w:val="single" w:sz="8" w:space="0" w:color="0043A8" w:themeColor="accent1"/>
        <w:bottom w:val="single" w:sz="8" w:space="0" w:color="0043A8" w:themeColor="accent1"/>
        <w:right w:val="single" w:sz="8" w:space="0" w:color="0043A8" w:themeColor="accent1"/>
        <w:insideH w:val="single" w:sz="8" w:space="0" w:color="0043A8" w:themeColor="accent1"/>
        <w:insideV w:val="single" w:sz="8" w:space="0" w:color="0043A8" w:themeColor="accent1"/>
      </w:tblBorders>
    </w:tblPr>
    <w:tcPr>
      <w:shd w:val="clear" w:color="auto" w:fill="AACBFF" w:themeFill="accent1" w:themeFillTint="3F"/>
    </w:tcPr>
    <w:tblStylePr w:type="firstRow">
      <w:rPr>
        <w:b/>
        <w:bCs/>
        <w:color w:val="000000" w:themeColor="text1"/>
      </w:rPr>
      <w:tblPr/>
      <w:tcPr>
        <w:shd w:val="clear" w:color="auto" w:fill="DDEA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AD5FF" w:themeFill="accent1" w:themeFillTint="33"/>
      </w:tcPr>
    </w:tblStylePr>
    <w:tblStylePr w:type="band1Vert">
      <w:tblPr/>
      <w:tcPr>
        <w:shd w:val="clear" w:color="auto" w:fill="5498FF" w:themeFill="accent1" w:themeFillTint="7F"/>
      </w:tcPr>
    </w:tblStylePr>
    <w:tblStylePr w:type="band1Horz">
      <w:tblPr/>
      <w:tcPr>
        <w:tcBorders>
          <w:insideH w:val="single" w:sz="6" w:space="0" w:color="0043A8" w:themeColor="accent1"/>
          <w:insideV w:val="single" w:sz="6" w:space="0" w:color="0043A8" w:themeColor="accent1"/>
        </w:tcBorders>
        <w:shd w:val="clear" w:color="auto" w:fill="5498FF" w:themeFill="accent1" w:themeFillTint="7F"/>
      </w:tcPr>
    </w:tblStylePr>
    <w:tblStylePr w:type="nwCell">
      <w:tblPr/>
      <w:tcPr>
        <w:shd w:val="clear" w:color="auto" w:fill="FFFFFF" w:themeFill="background1"/>
      </w:tcPr>
    </w:tblStylePr>
  </w:style>
  <w:style w:type="table" w:styleId="MediumGrid2-Accent2">
    <w:name w:val="Medium Grid 2 Accent 2"/>
    <w:basedOn w:val="TableGrid"/>
    <w:uiPriority w:val="68"/>
    <w:locked/>
    <w:rsid w:val="00247D38"/>
    <w:rPr>
      <w:rFonts w:asciiTheme="majorHAnsi" w:eastAsiaTheme="majorEastAsia" w:hAnsiTheme="majorHAnsi" w:cstheme="majorBidi"/>
      <w:color w:val="000000" w:themeColor="text1"/>
    </w:rPr>
    <w:tblPr>
      <w:tblStyleRowBandSize w:val="1"/>
      <w:tblStyleColBandSize w:val="1"/>
      <w:tblBorders>
        <w:top w:val="single" w:sz="8" w:space="0" w:color="A44DC4" w:themeColor="accent2"/>
        <w:left w:val="single" w:sz="8" w:space="0" w:color="A44DC4" w:themeColor="accent2"/>
        <w:bottom w:val="single" w:sz="8" w:space="0" w:color="A44DC4" w:themeColor="accent2"/>
        <w:right w:val="single" w:sz="8" w:space="0" w:color="A44DC4" w:themeColor="accent2"/>
        <w:insideH w:val="single" w:sz="8" w:space="0" w:color="A44DC4" w:themeColor="accent2"/>
        <w:insideV w:val="single" w:sz="8" w:space="0" w:color="A44DC4" w:themeColor="accent2"/>
      </w:tblBorders>
    </w:tblPr>
    <w:tcPr>
      <w:shd w:val="clear" w:color="auto" w:fill="E8D2F0" w:themeFill="accent2" w:themeFillTint="3F"/>
    </w:tcPr>
    <w:tblStylePr w:type="firstRow">
      <w:rPr>
        <w:b/>
        <w:bCs/>
        <w:color w:val="000000" w:themeColor="text1"/>
      </w:rPr>
      <w:tblPr/>
      <w:tcPr>
        <w:shd w:val="clear" w:color="auto" w:fill="F6EDF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DBF3" w:themeFill="accent2" w:themeFillTint="33"/>
      </w:tcPr>
    </w:tblStylePr>
    <w:tblStylePr w:type="band1Vert">
      <w:tblPr/>
      <w:tcPr>
        <w:shd w:val="clear" w:color="auto" w:fill="D1A6E1" w:themeFill="accent2" w:themeFillTint="7F"/>
      </w:tcPr>
    </w:tblStylePr>
    <w:tblStylePr w:type="band1Horz">
      <w:tblPr/>
      <w:tcPr>
        <w:tcBorders>
          <w:insideH w:val="single" w:sz="6" w:space="0" w:color="A44DC4" w:themeColor="accent2"/>
          <w:insideV w:val="single" w:sz="6" w:space="0" w:color="A44DC4" w:themeColor="accent2"/>
        </w:tcBorders>
        <w:shd w:val="clear" w:color="auto" w:fill="D1A6E1" w:themeFill="accent2" w:themeFillTint="7F"/>
      </w:tcPr>
    </w:tblStylePr>
    <w:tblStylePr w:type="nwCell">
      <w:tblPr/>
      <w:tcPr>
        <w:shd w:val="clear" w:color="auto" w:fill="FFFFFF" w:themeFill="background1"/>
      </w:tcPr>
    </w:tblStylePr>
  </w:style>
  <w:style w:type="table" w:styleId="MediumGrid2-Accent3">
    <w:name w:val="Medium Grid 2 Accent 3"/>
    <w:basedOn w:val="TableGrid"/>
    <w:uiPriority w:val="68"/>
    <w:locked/>
    <w:rsid w:val="00247D38"/>
    <w:rPr>
      <w:rFonts w:asciiTheme="majorHAnsi" w:eastAsiaTheme="majorEastAsia" w:hAnsiTheme="majorHAnsi" w:cstheme="majorBidi"/>
      <w:color w:val="000000" w:themeColor="text1"/>
    </w:rPr>
    <w:tblPr>
      <w:tblStyleRowBandSize w:val="1"/>
      <w:tblStyleColBandSize w:val="1"/>
      <w:tblBorders>
        <w:top w:val="single" w:sz="8" w:space="0" w:color="59CBE8" w:themeColor="accent3"/>
        <w:left w:val="single" w:sz="8" w:space="0" w:color="59CBE8" w:themeColor="accent3"/>
        <w:bottom w:val="single" w:sz="8" w:space="0" w:color="59CBE8" w:themeColor="accent3"/>
        <w:right w:val="single" w:sz="8" w:space="0" w:color="59CBE8" w:themeColor="accent3"/>
        <w:insideH w:val="single" w:sz="8" w:space="0" w:color="59CBE8" w:themeColor="accent3"/>
        <w:insideV w:val="single" w:sz="8" w:space="0" w:color="59CBE8" w:themeColor="accent3"/>
      </w:tblBorders>
    </w:tblPr>
    <w:tcPr>
      <w:shd w:val="clear" w:color="auto" w:fill="D5F2F9" w:themeFill="accent3" w:themeFillTint="3F"/>
    </w:tcPr>
    <w:tblStylePr w:type="firstRow">
      <w:rPr>
        <w:b/>
        <w:bCs/>
        <w:color w:val="000000" w:themeColor="text1"/>
      </w:rPr>
      <w:tblPr/>
      <w:tcPr>
        <w:shd w:val="clear" w:color="auto" w:fill="EEF9FC"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F4FA" w:themeFill="accent3" w:themeFillTint="33"/>
      </w:tcPr>
    </w:tblStylePr>
    <w:tblStylePr w:type="band1Vert">
      <w:tblPr/>
      <w:tcPr>
        <w:shd w:val="clear" w:color="auto" w:fill="ACE5F3" w:themeFill="accent3" w:themeFillTint="7F"/>
      </w:tcPr>
    </w:tblStylePr>
    <w:tblStylePr w:type="band1Horz">
      <w:tblPr/>
      <w:tcPr>
        <w:tcBorders>
          <w:insideH w:val="single" w:sz="6" w:space="0" w:color="59CBE8" w:themeColor="accent3"/>
          <w:insideV w:val="single" w:sz="6" w:space="0" w:color="59CBE8" w:themeColor="accent3"/>
        </w:tcBorders>
        <w:shd w:val="clear" w:color="auto" w:fill="ACE5F3" w:themeFill="accent3" w:themeFillTint="7F"/>
      </w:tcPr>
    </w:tblStylePr>
    <w:tblStylePr w:type="nwCell">
      <w:tblPr/>
      <w:tcPr>
        <w:shd w:val="clear" w:color="auto" w:fill="FFFFFF" w:themeFill="background1"/>
      </w:tcPr>
    </w:tblStylePr>
  </w:style>
  <w:style w:type="table" w:styleId="MediumGrid2-Accent4">
    <w:name w:val="Medium Grid 2 Accent 4"/>
    <w:basedOn w:val="TableGrid"/>
    <w:uiPriority w:val="68"/>
    <w:locked/>
    <w:rsid w:val="00247D38"/>
    <w:rPr>
      <w:rFonts w:asciiTheme="majorHAnsi" w:eastAsiaTheme="majorEastAsia" w:hAnsiTheme="majorHAnsi" w:cstheme="majorBidi"/>
      <w:color w:val="000000" w:themeColor="text1"/>
    </w:rPr>
    <w:tblPr>
      <w:tblStyleRowBandSize w:val="1"/>
      <w:tblStyleColBandSize w:val="1"/>
      <w:tblBorders>
        <w:top w:val="single" w:sz="8" w:space="0" w:color="EC008C" w:themeColor="accent4"/>
        <w:left w:val="single" w:sz="8" w:space="0" w:color="EC008C" w:themeColor="accent4"/>
        <w:bottom w:val="single" w:sz="8" w:space="0" w:color="EC008C" w:themeColor="accent4"/>
        <w:right w:val="single" w:sz="8" w:space="0" w:color="EC008C" w:themeColor="accent4"/>
        <w:insideH w:val="single" w:sz="8" w:space="0" w:color="EC008C" w:themeColor="accent4"/>
        <w:insideV w:val="single" w:sz="8" w:space="0" w:color="EC008C" w:themeColor="accent4"/>
      </w:tblBorders>
    </w:tblPr>
    <w:tcPr>
      <w:shd w:val="clear" w:color="auto" w:fill="FFBBE3" w:themeFill="accent4" w:themeFillTint="3F"/>
    </w:tcPr>
    <w:tblStylePr w:type="firstRow">
      <w:rPr>
        <w:b/>
        <w:bCs/>
        <w:color w:val="000000" w:themeColor="text1"/>
      </w:rPr>
      <w:tblPr/>
      <w:tcPr>
        <w:shd w:val="clear" w:color="auto" w:fill="FFE4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8E8" w:themeFill="accent4" w:themeFillTint="33"/>
      </w:tcPr>
    </w:tblStylePr>
    <w:tblStylePr w:type="band1Vert">
      <w:tblPr/>
      <w:tcPr>
        <w:shd w:val="clear" w:color="auto" w:fill="FF76C7" w:themeFill="accent4" w:themeFillTint="7F"/>
      </w:tcPr>
    </w:tblStylePr>
    <w:tblStylePr w:type="band1Horz">
      <w:tblPr/>
      <w:tcPr>
        <w:tcBorders>
          <w:insideH w:val="single" w:sz="6" w:space="0" w:color="EC008C" w:themeColor="accent4"/>
          <w:insideV w:val="single" w:sz="6" w:space="0" w:color="EC008C" w:themeColor="accent4"/>
        </w:tcBorders>
        <w:shd w:val="clear" w:color="auto" w:fill="FF76C7" w:themeFill="accent4" w:themeFillTint="7F"/>
      </w:tcPr>
    </w:tblStylePr>
    <w:tblStylePr w:type="nwCell">
      <w:tblPr/>
      <w:tcPr>
        <w:shd w:val="clear" w:color="auto" w:fill="FFFFFF" w:themeFill="background1"/>
      </w:tcPr>
    </w:tblStylePr>
  </w:style>
  <w:style w:type="table" w:styleId="MediumGrid2-Accent5">
    <w:name w:val="Medium Grid 2 Accent 5"/>
    <w:basedOn w:val="TableGrid"/>
    <w:uiPriority w:val="68"/>
    <w:locked/>
    <w:rsid w:val="00247D38"/>
    <w:rPr>
      <w:rFonts w:asciiTheme="majorHAnsi" w:eastAsiaTheme="majorEastAsia" w:hAnsiTheme="majorHAnsi" w:cstheme="majorBidi"/>
      <w:color w:val="000000" w:themeColor="text1"/>
    </w:rPr>
    <w:tblPr>
      <w:tblStyleRowBandSize w:val="1"/>
      <w:tblStyleColBandSize w:val="1"/>
      <w:tblBorders>
        <w:top w:val="single" w:sz="8" w:space="0" w:color="888B8D" w:themeColor="accent5"/>
        <w:left w:val="single" w:sz="8" w:space="0" w:color="888B8D" w:themeColor="accent5"/>
        <w:bottom w:val="single" w:sz="8" w:space="0" w:color="888B8D" w:themeColor="accent5"/>
        <w:right w:val="single" w:sz="8" w:space="0" w:color="888B8D" w:themeColor="accent5"/>
        <w:insideH w:val="single" w:sz="8" w:space="0" w:color="888B8D" w:themeColor="accent5"/>
        <w:insideV w:val="single" w:sz="8" w:space="0" w:color="888B8D" w:themeColor="accent5"/>
      </w:tblBorders>
    </w:tblPr>
    <w:tcPr>
      <w:shd w:val="clear" w:color="auto" w:fill="E1E2E2" w:themeFill="accent5" w:themeFillTint="3F"/>
    </w:tcPr>
    <w:tblStylePr w:type="firstRow">
      <w:rPr>
        <w:b/>
        <w:bCs/>
        <w:color w:val="000000" w:themeColor="text1"/>
      </w:rPr>
      <w:tblPr/>
      <w:tcPr>
        <w:shd w:val="clear" w:color="auto" w:fill="F3F3F3"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7E7E8" w:themeFill="accent5" w:themeFillTint="33"/>
      </w:tcPr>
    </w:tblStylePr>
    <w:tblStylePr w:type="band1Vert">
      <w:tblPr/>
      <w:tcPr>
        <w:shd w:val="clear" w:color="auto" w:fill="C3C5C6" w:themeFill="accent5" w:themeFillTint="7F"/>
      </w:tcPr>
    </w:tblStylePr>
    <w:tblStylePr w:type="band1Horz">
      <w:tblPr/>
      <w:tcPr>
        <w:tcBorders>
          <w:insideH w:val="single" w:sz="6" w:space="0" w:color="888B8D" w:themeColor="accent5"/>
          <w:insideV w:val="single" w:sz="6" w:space="0" w:color="888B8D" w:themeColor="accent5"/>
        </w:tcBorders>
        <w:shd w:val="clear" w:color="auto" w:fill="C3C5C6" w:themeFill="accent5" w:themeFillTint="7F"/>
      </w:tcPr>
    </w:tblStylePr>
    <w:tblStylePr w:type="nwCell">
      <w:tblPr/>
      <w:tcPr>
        <w:shd w:val="clear" w:color="auto" w:fill="FFFFFF" w:themeFill="background1"/>
      </w:tcPr>
    </w:tblStylePr>
  </w:style>
  <w:style w:type="table" w:styleId="MediumGrid2-Accent6">
    <w:name w:val="Medium Grid 2 Accent 6"/>
    <w:basedOn w:val="TableGrid"/>
    <w:uiPriority w:val="68"/>
    <w:locked/>
    <w:rsid w:val="00247D38"/>
    <w:rPr>
      <w:rFonts w:asciiTheme="majorHAnsi" w:eastAsiaTheme="majorEastAsia" w:hAnsiTheme="majorHAnsi" w:cstheme="majorBidi"/>
      <w:color w:val="000000" w:themeColor="text1"/>
    </w:rPr>
    <w:tblPr>
      <w:tblStyleRowBandSize w:val="1"/>
      <w:tblStyleColBandSize w:val="1"/>
      <w:tblBorders>
        <w:top w:val="single" w:sz="8" w:space="0" w:color="C4BFB6" w:themeColor="accent6"/>
        <w:left w:val="single" w:sz="8" w:space="0" w:color="C4BFB6" w:themeColor="accent6"/>
        <w:bottom w:val="single" w:sz="8" w:space="0" w:color="C4BFB6" w:themeColor="accent6"/>
        <w:right w:val="single" w:sz="8" w:space="0" w:color="C4BFB6" w:themeColor="accent6"/>
        <w:insideH w:val="single" w:sz="8" w:space="0" w:color="C4BFB6" w:themeColor="accent6"/>
        <w:insideV w:val="single" w:sz="8" w:space="0" w:color="C4BFB6" w:themeColor="accent6"/>
      </w:tblBorders>
    </w:tblPr>
    <w:tcPr>
      <w:shd w:val="clear" w:color="auto" w:fill="F0EFEC" w:themeFill="accent6" w:themeFillTint="3F"/>
    </w:tcPr>
    <w:tblStylePr w:type="firstRow">
      <w:rPr>
        <w:b/>
        <w:bCs/>
        <w:color w:val="000000" w:themeColor="text1"/>
      </w:rPr>
      <w:tblPr/>
      <w:tcPr>
        <w:shd w:val="clear" w:color="auto" w:fill="F9F8F7"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F2F0" w:themeFill="accent6" w:themeFillTint="33"/>
      </w:tcPr>
    </w:tblStylePr>
    <w:tblStylePr w:type="band1Vert">
      <w:tblPr/>
      <w:tcPr>
        <w:shd w:val="clear" w:color="auto" w:fill="E1DEDA" w:themeFill="accent6" w:themeFillTint="7F"/>
      </w:tcPr>
    </w:tblStylePr>
    <w:tblStylePr w:type="band1Horz">
      <w:tblPr/>
      <w:tcPr>
        <w:tcBorders>
          <w:insideH w:val="single" w:sz="6" w:space="0" w:color="C4BFB6" w:themeColor="accent6"/>
          <w:insideV w:val="single" w:sz="6" w:space="0" w:color="C4BFB6" w:themeColor="accent6"/>
        </w:tcBorders>
        <w:shd w:val="clear" w:color="auto" w:fill="E1DEDA" w:themeFill="accent6" w:themeFillTint="7F"/>
      </w:tcPr>
    </w:tblStylePr>
    <w:tblStylePr w:type="nwCell">
      <w:tblPr/>
      <w:tcPr>
        <w:shd w:val="clear" w:color="auto" w:fill="FFFFFF" w:themeFill="background1"/>
      </w:tcPr>
    </w:tblStylePr>
  </w:style>
  <w:style w:type="table" w:styleId="MediumGrid3">
    <w:name w:val="Medium Grid 3"/>
    <w:basedOn w:val="TableGrid"/>
    <w:uiPriority w:val="69"/>
    <w:locked/>
    <w:rsid w:val="00247D3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Grid"/>
    <w:uiPriority w:val="69"/>
    <w:locked/>
    <w:rsid w:val="00247D3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ACB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43A8"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43A8"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43A8"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43A8"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5498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5498FF" w:themeFill="accent1" w:themeFillTint="7F"/>
      </w:tcPr>
    </w:tblStylePr>
  </w:style>
  <w:style w:type="table" w:styleId="MediumGrid3-Accent2">
    <w:name w:val="Medium Grid 3 Accent 2"/>
    <w:basedOn w:val="TableGrid"/>
    <w:uiPriority w:val="69"/>
    <w:locked/>
    <w:rsid w:val="00247D3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D2F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44DC4"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44DC4"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44DC4"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44DC4"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A6E1"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A6E1" w:themeFill="accent2" w:themeFillTint="7F"/>
      </w:tcPr>
    </w:tblStylePr>
  </w:style>
  <w:style w:type="table" w:styleId="MediumGrid3-Accent3">
    <w:name w:val="Medium Grid 3 Accent 3"/>
    <w:basedOn w:val="TableGrid"/>
    <w:uiPriority w:val="69"/>
    <w:locked/>
    <w:rsid w:val="00247D3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F2F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9CBE8"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9CBE8"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9CBE8"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9CBE8"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CE5F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CE5F3" w:themeFill="accent3" w:themeFillTint="7F"/>
      </w:tcPr>
    </w:tblStylePr>
  </w:style>
  <w:style w:type="table" w:styleId="MediumGrid3-Accent4">
    <w:name w:val="Medium Grid 3 Accent 4"/>
    <w:basedOn w:val="TableGrid"/>
    <w:uiPriority w:val="69"/>
    <w:locked/>
    <w:rsid w:val="00247D3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B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C008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C008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C008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C008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76C7"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76C7" w:themeFill="accent4" w:themeFillTint="7F"/>
      </w:tcPr>
    </w:tblStylePr>
  </w:style>
  <w:style w:type="table" w:styleId="MediumGrid3-Accent5">
    <w:name w:val="Medium Grid 3 Accent 5"/>
    <w:basedOn w:val="TableGrid"/>
    <w:uiPriority w:val="69"/>
    <w:locked/>
    <w:rsid w:val="00247D3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1E2E2"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88B8D"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88B8D"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88B8D"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88B8D"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3C5C6"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3C5C6" w:themeFill="accent5" w:themeFillTint="7F"/>
      </w:tcPr>
    </w:tblStylePr>
  </w:style>
  <w:style w:type="table" w:styleId="MediumGrid3-Accent6">
    <w:name w:val="Medium Grid 3 Accent 6"/>
    <w:basedOn w:val="TableGrid"/>
    <w:uiPriority w:val="69"/>
    <w:locked/>
    <w:rsid w:val="00247D3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EFEC"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4BFB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4BFB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4BFB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4BFB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DED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DEDA" w:themeFill="accent6" w:themeFillTint="7F"/>
      </w:tcPr>
    </w:tblStylePr>
  </w:style>
  <w:style w:type="table" w:styleId="MediumList1">
    <w:name w:val="Medium List 1"/>
    <w:basedOn w:val="TableGrid"/>
    <w:uiPriority w:val="65"/>
    <w:locked/>
    <w:rsid w:val="00247D38"/>
    <w:rPr>
      <w:color w:val="000000" w:themeColor="text1"/>
    </w:rPr>
    <w:tblPr>
      <w:tblStyleRowBandSize w:val="1"/>
      <w:tblStyleColBandSize w:val="1"/>
      <w:tblBorders>
        <w:top w:val="single" w:sz="8" w:space="0" w:color="000000" w:themeColor="text1"/>
        <w:left w:val="none" w:sz="0" w:space="0" w:color="auto"/>
        <w:bottom w:val="single" w:sz="8" w:space="0" w:color="000000" w:themeColor="text1"/>
        <w:right w:val="none" w:sz="0" w:space="0" w:color="auto"/>
        <w:insideH w:val="none" w:sz="0" w:space="0" w:color="auto"/>
        <w:insideV w:val="none" w:sz="0" w:space="0" w:color="auto"/>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B14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Grid"/>
    <w:uiPriority w:val="65"/>
    <w:locked/>
    <w:rsid w:val="00247D38"/>
    <w:rPr>
      <w:color w:val="000000" w:themeColor="text1"/>
    </w:rPr>
    <w:tblPr>
      <w:tblStyleRowBandSize w:val="1"/>
      <w:tblStyleColBandSize w:val="1"/>
      <w:tblBorders>
        <w:top w:val="single" w:sz="8" w:space="0" w:color="0043A8" w:themeColor="accent1"/>
        <w:left w:val="none" w:sz="0" w:space="0" w:color="auto"/>
        <w:bottom w:val="single" w:sz="8" w:space="0" w:color="0043A8" w:themeColor="accent1"/>
        <w:right w:val="none" w:sz="0" w:space="0" w:color="auto"/>
        <w:insideH w:val="none" w:sz="0" w:space="0" w:color="auto"/>
        <w:insideV w:val="none" w:sz="0" w:space="0" w:color="auto"/>
      </w:tblBorders>
    </w:tblPr>
    <w:tblStylePr w:type="firstRow">
      <w:rPr>
        <w:rFonts w:asciiTheme="majorHAnsi" w:eastAsiaTheme="majorEastAsia" w:hAnsiTheme="majorHAnsi" w:cstheme="majorBidi"/>
      </w:rPr>
      <w:tblPr/>
      <w:tcPr>
        <w:tcBorders>
          <w:top w:val="nil"/>
          <w:bottom w:val="single" w:sz="8" w:space="0" w:color="0043A8" w:themeColor="accent1"/>
        </w:tcBorders>
      </w:tcPr>
    </w:tblStylePr>
    <w:tblStylePr w:type="lastRow">
      <w:rPr>
        <w:b/>
        <w:bCs/>
        <w:color w:val="00B140" w:themeColor="text2"/>
      </w:rPr>
      <w:tblPr/>
      <w:tcPr>
        <w:tcBorders>
          <w:top w:val="single" w:sz="8" w:space="0" w:color="0043A8" w:themeColor="accent1"/>
          <w:bottom w:val="single" w:sz="8" w:space="0" w:color="0043A8" w:themeColor="accent1"/>
        </w:tcBorders>
      </w:tcPr>
    </w:tblStylePr>
    <w:tblStylePr w:type="firstCol">
      <w:rPr>
        <w:b/>
        <w:bCs/>
      </w:rPr>
    </w:tblStylePr>
    <w:tblStylePr w:type="lastCol">
      <w:rPr>
        <w:b/>
        <w:bCs/>
      </w:rPr>
      <w:tblPr/>
      <w:tcPr>
        <w:tcBorders>
          <w:top w:val="single" w:sz="8" w:space="0" w:color="0043A8" w:themeColor="accent1"/>
          <w:bottom w:val="single" w:sz="8" w:space="0" w:color="0043A8" w:themeColor="accent1"/>
        </w:tcBorders>
      </w:tcPr>
    </w:tblStylePr>
    <w:tblStylePr w:type="band1Vert">
      <w:tblPr/>
      <w:tcPr>
        <w:shd w:val="clear" w:color="auto" w:fill="AACBFF" w:themeFill="accent1" w:themeFillTint="3F"/>
      </w:tcPr>
    </w:tblStylePr>
    <w:tblStylePr w:type="band1Horz">
      <w:tblPr/>
      <w:tcPr>
        <w:shd w:val="clear" w:color="auto" w:fill="AACBFF" w:themeFill="accent1" w:themeFillTint="3F"/>
      </w:tcPr>
    </w:tblStylePr>
  </w:style>
  <w:style w:type="table" w:styleId="MediumList1-Accent2">
    <w:name w:val="Medium List 1 Accent 2"/>
    <w:basedOn w:val="TableGrid"/>
    <w:uiPriority w:val="65"/>
    <w:locked/>
    <w:rsid w:val="00247D38"/>
    <w:rPr>
      <w:color w:val="000000" w:themeColor="text1"/>
    </w:rPr>
    <w:tblPr>
      <w:tblStyleRowBandSize w:val="1"/>
      <w:tblStyleColBandSize w:val="1"/>
      <w:tblBorders>
        <w:top w:val="single" w:sz="8" w:space="0" w:color="A44DC4" w:themeColor="accent2"/>
        <w:left w:val="none" w:sz="0" w:space="0" w:color="auto"/>
        <w:bottom w:val="single" w:sz="8" w:space="0" w:color="A44DC4" w:themeColor="accent2"/>
        <w:right w:val="none" w:sz="0" w:space="0" w:color="auto"/>
        <w:insideH w:val="none" w:sz="0" w:space="0" w:color="auto"/>
        <w:insideV w:val="none" w:sz="0" w:space="0" w:color="auto"/>
      </w:tblBorders>
    </w:tblPr>
    <w:tblStylePr w:type="firstRow">
      <w:rPr>
        <w:rFonts w:asciiTheme="majorHAnsi" w:eastAsiaTheme="majorEastAsia" w:hAnsiTheme="majorHAnsi" w:cstheme="majorBidi"/>
      </w:rPr>
      <w:tblPr/>
      <w:tcPr>
        <w:tcBorders>
          <w:top w:val="nil"/>
          <w:bottom w:val="single" w:sz="8" w:space="0" w:color="A44DC4" w:themeColor="accent2"/>
        </w:tcBorders>
      </w:tcPr>
    </w:tblStylePr>
    <w:tblStylePr w:type="lastRow">
      <w:rPr>
        <w:b/>
        <w:bCs/>
        <w:color w:val="00B140" w:themeColor="text2"/>
      </w:rPr>
      <w:tblPr/>
      <w:tcPr>
        <w:tcBorders>
          <w:top w:val="single" w:sz="8" w:space="0" w:color="A44DC4" w:themeColor="accent2"/>
          <w:bottom w:val="single" w:sz="8" w:space="0" w:color="A44DC4" w:themeColor="accent2"/>
        </w:tcBorders>
      </w:tcPr>
    </w:tblStylePr>
    <w:tblStylePr w:type="firstCol">
      <w:rPr>
        <w:b/>
        <w:bCs/>
      </w:rPr>
    </w:tblStylePr>
    <w:tblStylePr w:type="lastCol">
      <w:rPr>
        <w:b/>
        <w:bCs/>
      </w:rPr>
      <w:tblPr/>
      <w:tcPr>
        <w:tcBorders>
          <w:top w:val="single" w:sz="8" w:space="0" w:color="A44DC4" w:themeColor="accent2"/>
          <w:bottom w:val="single" w:sz="8" w:space="0" w:color="A44DC4" w:themeColor="accent2"/>
        </w:tcBorders>
      </w:tcPr>
    </w:tblStylePr>
    <w:tblStylePr w:type="band1Vert">
      <w:tblPr/>
      <w:tcPr>
        <w:shd w:val="clear" w:color="auto" w:fill="E8D2F0" w:themeFill="accent2" w:themeFillTint="3F"/>
      </w:tcPr>
    </w:tblStylePr>
    <w:tblStylePr w:type="band1Horz">
      <w:tblPr/>
      <w:tcPr>
        <w:shd w:val="clear" w:color="auto" w:fill="E8D2F0" w:themeFill="accent2" w:themeFillTint="3F"/>
      </w:tcPr>
    </w:tblStylePr>
  </w:style>
  <w:style w:type="table" w:styleId="MediumList1-Accent3">
    <w:name w:val="Medium List 1 Accent 3"/>
    <w:basedOn w:val="TableGrid"/>
    <w:uiPriority w:val="65"/>
    <w:locked/>
    <w:rsid w:val="00247D38"/>
    <w:rPr>
      <w:color w:val="000000" w:themeColor="text1"/>
    </w:rPr>
    <w:tblPr>
      <w:tblStyleRowBandSize w:val="1"/>
      <w:tblStyleColBandSize w:val="1"/>
      <w:tblBorders>
        <w:top w:val="single" w:sz="8" w:space="0" w:color="59CBE8" w:themeColor="accent3"/>
        <w:left w:val="none" w:sz="0" w:space="0" w:color="auto"/>
        <w:bottom w:val="single" w:sz="8" w:space="0" w:color="59CBE8" w:themeColor="accent3"/>
        <w:right w:val="none" w:sz="0" w:space="0" w:color="auto"/>
        <w:insideH w:val="none" w:sz="0" w:space="0" w:color="auto"/>
        <w:insideV w:val="none" w:sz="0" w:space="0" w:color="auto"/>
      </w:tblBorders>
    </w:tblPr>
    <w:tblStylePr w:type="firstRow">
      <w:rPr>
        <w:rFonts w:asciiTheme="majorHAnsi" w:eastAsiaTheme="majorEastAsia" w:hAnsiTheme="majorHAnsi" w:cstheme="majorBidi"/>
      </w:rPr>
      <w:tblPr/>
      <w:tcPr>
        <w:tcBorders>
          <w:top w:val="nil"/>
          <w:bottom w:val="single" w:sz="8" w:space="0" w:color="59CBE8" w:themeColor="accent3"/>
        </w:tcBorders>
      </w:tcPr>
    </w:tblStylePr>
    <w:tblStylePr w:type="lastRow">
      <w:rPr>
        <w:b/>
        <w:bCs/>
        <w:color w:val="00B140" w:themeColor="text2"/>
      </w:rPr>
      <w:tblPr/>
      <w:tcPr>
        <w:tcBorders>
          <w:top w:val="single" w:sz="8" w:space="0" w:color="59CBE8" w:themeColor="accent3"/>
          <w:bottom w:val="single" w:sz="8" w:space="0" w:color="59CBE8" w:themeColor="accent3"/>
        </w:tcBorders>
      </w:tcPr>
    </w:tblStylePr>
    <w:tblStylePr w:type="firstCol">
      <w:rPr>
        <w:b/>
        <w:bCs/>
      </w:rPr>
    </w:tblStylePr>
    <w:tblStylePr w:type="lastCol">
      <w:rPr>
        <w:b/>
        <w:bCs/>
      </w:rPr>
      <w:tblPr/>
      <w:tcPr>
        <w:tcBorders>
          <w:top w:val="single" w:sz="8" w:space="0" w:color="59CBE8" w:themeColor="accent3"/>
          <w:bottom w:val="single" w:sz="8" w:space="0" w:color="59CBE8" w:themeColor="accent3"/>
        </w:tcBorders>
      </w:tcPr>
    </w:tblStylePr>
    <w:tblStylePr w:type="band1Vert">
      <w:tblPr/>
      <w:tcPr>
        <w:shd w:val="clear" w:color="auto" w:fill="D5F2F9" w:themeFill="accent3" w:themeFillTint="3F"/>
      </w:tcPr>
    </w:tblStylePr>
    <w:tblStylePr w:type="band1Horz">
      <w:tblPr/>
      <w:tcPr>
        <w:shd w:val="clear" w:color="auto" w:fill="D5F2F9" w:themeFill="accent3" w:themeFillTint="3F"/>
      </w:tcPr>
    </w:tblStylePr>
  </w:style>
  <w:style w:type="table" w:styleId="MediumList1-Accent4">
    <w:name w:val="Medium List 1 Accent 4"/>
    <w:basedOn w:val="TableGrid"/>
    <w:uiPriority w:val="65"/>
    <w:locked/>
    <w:rsid w:val="00247D38"/>
    <w:rPr>
      <w:color w:val="000000" w:themeColor="text1"/>
    </w:rPr>
    <w:tblPr>
      <w:tblStyleRowBandSize w:val="1"/>
      <w:tblStyleColBandSize w:val="1"/>
      <w:tblBorders>
        <w:top w:val="single" w:sz="8" w:space="0" w:color="EC008C" w:themeColor="accent4"/>
        <w:left w:val="none" w:sz="0" w:space="0" w:color="auto"/>
        <w:bottom w:val="single" w:sz="8" w:space="0" w:color="EC008C" w:themeColor="accent4"/>
        <w:right w:val="none" w:sz="0" w:space="0" w:color="auto"/>
        <w:insideH w:val="none" w:sz="0" w:space="0" w:color="auto"/>
        <w:insideV w:val="none" w:sz="0" w:space="0" w:color="auto"/>
      </w:tblBorders>
    </w:tblPr>
    <w:tblStylePr w:type="firstRow">
      <w:rPr>
        <w:rFonts w:asciiTheme="majorHAnsi" w:eastAsiaTheme="majorEastAsia" w:hAnsiTheme="majorHAnsi" w:cstheme="majorBidi"/>
      </w:rPr>
      <w:tblPr/>
      <w:tcPr>
        <w:tcBorders>
          <w:top w:val="nil"/>
          <w:bottom w:val="single" w:sz="8" w:space="0" w:color="EC008C" w:themeColor="accent4"/>
        </w:tcBorders>
      </w:tcPr>
    </w:tblStylePr>
    <w:tblStylePr w:type="lastRow">
      <w:rPr>
        <w:b/>
        <w:bCs/>
        <w:color w:val="00B140" w:themeColor="text2"/>
      </w:rPr>
      <w:tblPr/>
      <w:tcPr>
        <w:tcBorders>
          <w:top w:val="single" w:sz="8" w:space="0" w:color="EC008C" w:themeColor="accent4"/>
          <w:bottom w:val="single" w:sz="8" w:space="0" w:color="EC008C" w:themeColor="accent4"/>
        </w:tcBorders>
      </w:tcPr>
    </w:tblStylePr>
    <w:tblStylePr w:type="firstCol">
      <w:rPr>
        <w:b/>
        <w:bCs/>
      </w:rPr>
    </w:tblStylePr>
    <w:tblStylePr w:type="lastCol">
      <w:rPr>
        <w:b/>
        <w:bCs/>
      </w:rPr>
      <w:tblPr/>
      <w:tcPr>
        <w:tcBorders>
          <w:top w:val="single" w:sz="8" w:space="0" w:color="EC008C" w:themeColor="accent4"/>
          <w:bottom w:val="single" w:sz="8" w:space="0" w:color="EC008C" w:themeColor="accent4"/>
        </w:tcBorders>
      </w:tcPr>
    </w:tblStylePr>
    <w:tblStylePr w:type="band1Vert">
      <w:tblPr/>
      <w:tcPr>
        <w:shd w:val="clear" w:color="auto" w:fill="FFBBE3" w:themeFill="accent4" w:themeFillTint="3F"/>
      </w:tcPr>
    </w:tblStylePr>
    <w:tblStylePr w:type="band1Horz">
      <w:tblPr/>
      <w:tcPr>
        <w:shd w:val="clear" w:color="auto" w:fill="FFBBE3" w:themeFill="accent4" w:themeFillTint="3F"/>
      </w:tcPr>
    </w:tblStylePr>
  </w:style>
  <w:style w:type="table" w:styleId="MediumList1-Accent5">
    <w:name w:val="Medium List 1 Accent 5"/>
    <w:basedOn w:val="TableGrid"/>
    <w:uiPriority w:val="65"/>
    <w:locked/>
    <w:rsid w:val="00247D38"/>
    <w:rPr>
      <w:color w:val="000000" w:themeColor="text1"/>
    </w:rPr>
    <w:tblPr>
      <w:tblStyleRowBandSize w:val="1"/>
      <w:tblStyleColBandSize w:val="1"/>
      <w:tblBorders>
        <w:top w:val="single" w:sz="8" w:space="0" w:color="888B8D" w:themeColor="accent5"/>
        <w:left w:val="none" w:sz="0" w:space="0" w:color="auto"/>
        <w:bottom w:val="single" w:sz="8" w:space="0" w:color="888B8D" w:themeColor="accent5"/>
        <w:right w:val="none" w:sz="0" w:space="0" w:color="auto"/>
        <w:insideH w:val="none" w:sz="0" w:space="0" w:color="auto"/>
        <w:insideV w:val="none" w:sz="0" w:space="0" w:color="auto"/>
      </w:tblBorders>
    </w:tblPr>
    <w:tblStylePr w:type="firstRow">
      <w:rPr>
        <w:rFonts w:asciiTheme="majorHAnsi" w:eastAsiaTheme="majorEastAsia" w:hAnsiTheme="majorHAnsi" w:cstheme="majorBidi"/>
      </w:rPr>
      <w:tblPr/>
      <w:tcPr>
        <w:tcBorders>
          <w:top w:val="nil"/>
          <w:bottom w:val="single" w:sz="8" w:space="0" w:color="888B8D" w:themeColor="accent5"/>
        </w:tcBorders>
      </w:tcPr>
    </w:tblStylePr>
    <w:tblStylePr w:type="lastRow">
      <w:rPr>
        <w:b/>
        <w:bCs/>
        <w:color w:val="00B140" w:themeColor="text2"/>
      </w:rPr>
      <w:tblPr/>
      <w:tcPr>
        <w:tcBorders>
          <w:top w:val="single" w:sz="8" w:space="0" w:color="888B8D" w:themeColor="accent5"/>
          <w:bottom w:val="single" w:sz="8" w:space="0" w:color="888B8D" w:themeColor="accent5"/>
        </w:tcBorders>
      </w:tcPr>
    </w:tblStylePr>
    <w:tblStylePr w:type="firstCol">
      <w:rPr>
        <w:b/>
        <w:bCs/>
      </w:rPr>
    </w:tblStylePr>
    <w:tblStylePr w:type="lastCol">
      <w:rPr>
        <w:b/>
        <w:bCs/>
      </w:rPr>
      <w:tblPr/>
      <w:tcPr>
        <w:tcBorders>
          <w:top w:val="single" w:sz="8" w:space="0" w:color="888B8D" w:themeColor="accent5"/>
          <w:bottom w:val="single" w:sz="8" w:space="0" w:color="888B8D" w:themeColor="accent5"/>
        </w:tcBorders>
      </w:tcPr>
    </w:tblStylePr>
    <w:tblStylePr w:type="band1Vert">
      <w:tblPr/>
      <w:tcPr>
        <w:shd w:val="clear" w:color="auto" w:fill="E1E2E2" w:themeFill="accent5" w:themeFillTint="3F"/>
      </w:tcPr>
    </w:tblStylePr>
    <w:tblStylePr w:type="band1Horz">
      <w:tblPr/>
      <w:tcPr>
        <w:shd w:val="clear" w:color="auto" w:fill="E1E2E2" w:themeFill="accent5" w:themeFillTint="3F"/>
      </w:tcPr>
    </w:tblStylePr>
  </w:style>
  <w:style w:type="table" w:styleId="MediumList1-Accent6">
    <w:name w:val="Medium List 1 Accent 6"/>
    <w:basedOn w:val="TableGrid"/>
    <w:uiPriority w:val="65"/>
    <w:locked/>
    <w:rsid w:val="00247D38"/>
    <w:rPr>
      <w:color w:val="000000" w:themeColor="text1"/>
    </w:rPr>
    <w:tblPr>
      <w:tblStyleRowBandSize w:val="1"/>
      <w:tblStyleColBandSize w:val="1"/>
      <w:tblBorders>
        <w:top w:val="single" w:sz="8" w:space="0" w:color="C4BFB6" w:themeColor="accent6"/>
        <w:left w:val="none" w:sz="0" w:space="0" w:color="auto"/>
        <w:bottom w:val="single" w:sz="8" w:space="0" w:color="C4BFB6" w:themeColor="accent6"/>
        <w:right w:val="none" w:sz="0" w:space="0" w:color="auto"/>
        <w:insideH w:val="none" w:sz="0" w:space="0" w:color="auto"/>
        <w:insideV w:val="none" w:sz="0" w:space="0" w:color="auto"/>
      </w:tblBorders>
    </w:tblPr>
    <w:tblStylePr w:type="firstRow">
      <w:rPr>
        <w:rFonts w:asciiTheme="majorHAnsi" w:eastAsiaTheme="majorEastAsia" w:hAnsiTheme="majorHAnsi" w:cstheme="majorBidi"/>
      </w:rPr>
      <w:tblPr/>
      <w:tcPr>
        <w:tcBorders>
          <w:top w:val="nil"/>
          <w:bottom w:val="single" w:sz="8" w:space="0" w:color="C4BFB6" w:themeColor="accent6"/>
        </w:tcBorders>
      </w:tcPr>
    </w:tblStylePr>
    <w:tblStylePr w:type="lastRow">
      <w:rPr>
        <w:b/>
        <w:bCs/>
        <w:color w:val="00B140" w:themeColor="text2"/>
      </w:rPr>
      <w:tblPr/>
      <w:tcPr>
        <w:tcBorders>
          <w:top w:val="single" w:sz="8" w:space="0" w:color="C4BFB6" w:themeColor="accent6"/>
          <w:bottom w:val="single" w:sz="8" w:space="0" w:color="C4BFB6" w:themeColor="accent6"/>
        </w:tcBorders>
      </w:tcPr>
    </w:tblStylePr>
    <w:tblStylePr w:type="firstCol">
      <w:rPr>
        <w:b/>
        <w:bCs/>
      </w:rPr>
    </w:tblStylePr>
    <w:tblStylePr w:type="lastCol">
      <w:rPr>
        <w:b/>
        <w:bCs/>
      </w:rPr>
      <w:tblPr/>
      <w:tcPr>
        <w:tcBorders>
          <w:top w:val="single" w:sz="8" w:space="0" w:color="C4BFB6" w:themeColor="accent6"/>
          <w:bottom w:val="single" w:sz="8" w:space="0" w:color="C4BFB6" w:themeColor="accent6"/>
        </w:tcBorders>
      </w:tcPr>
    </w:tblStylePr>
    <w:tblStylePr w:type="band1Vert">
      <w:tblPr/>
      <w:tcPr>
        <w:shd w:val="clear" w:color="auto" w:fill="F0EFEC" w:themeFill="accent6" w:themeFillTint="3F"/>
      </w:tcPr>
    </w:tblStylePr>
    <w:tblStylePr w:type="band1Horz">
      <w:tblPr/>
      <w:tcPr>
        <w:shd w:val="clear" w:color="auto" w:fill="F0EFEC" w:themeFill="accent6" w:themeFillTint="3F"/>
      </w:tcPr>
    </w:tblStylePr>
  </w:style>
  <w:style w:type="table" w:styleId="MediumList2">
    <w:name w:val="Medium List 2"/>
    <w:basedOn w:val="TableGrid"/>
    <w:uiPriority w:val="66"/>
    <w:locked/>
    <w:rsid w:val="00247D38"/>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none" w:sz="0" w:space="0" w:color="auto"/>
        <w:insideV w:val="none" w:sz="0" w:space="0" w:color="auto"/>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Grid"/>
    <w:uiPriority w:val="66"/>
    <w:locked/>
    <w:rsid w:val="00247D38"/>
    <w:rPr>
      <w:rFonts w:asciiTheme="majorHAnsi" w:eastAsiaTheme="majorEastAsia" w:hAnsiTheme="majorHAnsi" w:cstheme="majorBidi"/>
      <w:color w:val="000000" w:themeColor="text1"/>
    </w:rPr>
    <w:tblPr>
      <w:tblStyleRowBandSize w:val="1"/>
      <w:tblStyleColBandSize w:val="1"/>
      <w:tblBorders>
        <w:top w:val="single" w:sz="8" w:space="0" w:color="0043A8" w:themeColor="accent1"/>
        <w:left w:val="single" w:sz="8" w:space="0" w:color="0043A8" w:themeColor="accent1"/>
        <w:bottom w:val="single" w:sz="8" w:space="0" w:color="0043A8" w:themeColor="accent1"/>
        <w:right w:val="single" w:sz="8" w:space="0" w:color="0043A8" w:themeColor="accent1"/>
        <w:insideH w:val="none" w:sz="0" w:space="0" w:color="auto"/>
        <w:insideV w:val="none" w:sz="0" w:space="0" w:color="auto"/>
      </w:tblBorders>
    </w:tblPr>
    <w:tblStylePr w:type="firstRow">
      <w:rPr>
        <w:sz w:val="24"/>
        <w:szCs w:val="24"/>
      </w:rPr>
      <w:tblPr/>
      <w:tcPr>
        <w:tcBorders>
          <w:top w:val="nil"/>
          <w:left w:val="nil"/>
          <w:bottom w:val="single" w:sz="24" w:space="0" w:color="0043A8" w:themeColor="accent1"/>
          <w:right w:val="nil"/>
          <w:insideH w:val="nil"/>
          <w:insideV w:val="nil"/>
        </w:tcBorders>
        <w:shd w:val="clear" w:color="auto" w:fill="FFFFFF" w:themeFill="background1"/>
      </w:tcPr>
    </w:tblStylePr>
    <w:tblStylePr w:type="lastRow">
      <w:tblPr/>
      <w:tcPr>
        <w:tcBorders>
          <w:top w:val="single" w:sz="8" w:space="0" w:color="0043A8"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43A8" w:themeColor="accent1"/>
          <w:insideH w:val="nil"/>
          <w:insideV w:val="nil"/>
        </w:tcBorders>
        <w:shd w:val="clear" w:color="auto" w:fill="FFFFFF" w:themeFill="background1"/>
      </w:tcPr>
    </w:tblStylePr>
    <w:tblStylePr w:type="lastCol">
      <w:tblPr/>
      <w:tcPr>
        <w:tcBorders>
          <w:top w:val="nil"/>
          <w:left w:val="single" w:sz="8" w:space="0" w:color="0043A8"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ACBFF" w:themeFill="accent1" w:themeFillTint="3F"/>
      </w:tcPr>
    </w:tblStylePr>
    <w:tblStylePr w:type="band1Horz">
      <w:tblPr/>
      <w:tcPr>
        <w:tcBorders>
          <w:top w:val="nil"/>
          <w:bottom w:val="nil"/>
          <w:insideH w:val="nil"/>
          <w:insideV w:val="nil"/>
        </w:tcBorders>
        <w:shd w:val="clear" w:color="auto" w:fill="AACB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Grid"/>
    <w:uiPriority w:val="66"/>
    <w:locked/>
    <w:rsid w:val="00247D38"/>
    <w:rPr>
      <w:rFonts w:asciiTheme="majorHAnsi" w:eastAsiaTheme="majorEastAsia" w:hAnsiTheme="majorHAnsi" w:cstheme="majorBidi"/>
      <w:color w:val="000000" w:themeColor="text1"/>
    </w:rPr>
    <w:tblPr>
      <w:tblStyleRowBandSize w:val="1"/>
      <w:tblStyleColBandSize w:val="1"/>
      <w:tblBorders>
        <w:top w:val="single" w:sz="8" w:space="0" w:color="A44DC4" w:themeColor="accent2"/>
        <w:left w:val="single" w:sz="8" w:space="0" w:color="A44DC4" w:themeColor="accent2"/>
        <w:bottom w:val="single" w:sz="8" w:space="0" w:color="A44DC4" w:themeColor="accent2"/>
        <w:right w:val="single" w:sz="8" w:space="0" w:color="A44DC4" w:themeColor="accent2"/>
        <w:insideH w:val="none" w:sz="0" w:space="0" w:color="auto"/>
        <w:insideV w:val="none" w:sz="0" w:space="0" w:color="auto"/>
      </w:tblBorders>
    </w:tblPr>
    <w:tblStylePr w:type="firstRow">
      <w:rPr>
        <w:sz w:val="24"/>
        <w:szCs w:val="24"/>
      </w:rPr>
      <w:tblPr/>
      <w:tcPr>
        <w:tcBorders>
          <w:top w:val="nil"/>
          <w:left w:val="nil"/>
          <w:bottom w:val="single" w:sz="24" w:space="0" w:color="A44DC4" w:themeColor="accent2"/>
          <w:right w:val="nil"/>
          <w:insideH w:val="nil"/>
          <w:insideV w:val="nil"/>
        </w:tcBorders>
        <w:shd w:val="clear" w:color="auto" w:fill="FFFFFF" w:themeFill="background1"/>
      </w:tcPr>
    </w:tblStylePr>
    <w:tblStylePr w:type="lastRow">
      <w:tblPr/>
      <w:tcPr>
        <w:tcBorders>
          <w:top w:val="single" w:sz="8" w:space="0" w:color="A44DC4"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44DC4" w:themeColor="accent2"/>
          <w:insideH w:val="nil"/>
          <w:insideV w:val="nil"/>
        </w:tcBorders>
        <w:shd w:val="clear" w:color="auto" w:fill="FFFFFF" w:themeFill="background1"/>
      </w:tcPr>
    </w:tblStylePr>
    <w:tblStylePr w:type="lastCol">
      <w:tblPr/>
      <w:tcPr>
        <w:tcBorders>
          <w:top w:val="nil"/>
          <w:left w:val="single" w:sz="8" w:space="0" w:color="A44DC4"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D2F0" w:themeFill="accent2" w:themeFillTint="3F"/>
      </w:tcPr>
    </w:tblStylePr>
    <w:tblStylePr w:type="band1Horz">
      <w:tblPr/>
      <w:tcPr>
        <w:tcBorders>
          <w:top w:val="nil"/>
          <w:bottom w:val="nil"/>
          <w:insideH w:val="nil"/>
          <w:insideV w:val="nil"/>
        </w:tcBorders>
        <w:shd w:val="clear" w:color="auto" w:fill="E8D2F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Grid"/>
    <w:uiPriority w:val="66"/>
    <w:locked/>
    <w:rsid w:val="00247D38"/>
    <w:rPr>
      <w:rFonts w:asciiTheme="majorHAnsi" w:eastAsiaTheme="majorEastAsia" w:hAnsiTheme="majorHAnsi" w:cstheme="majorBidi"/>
      <w:color w:val="000000" w:themeColor="text1"/>
    </w:rPr>
    <w:tblPr>
      <w:tblStyleRowBandSize w:val="1"/>
      <w:tblStyleColBandSize w:val="1"/>
      <w:tblBorders>
        <w:top w:val="single" w:sz="8" w:space="0" w:color="59CBE8" w:themeColor="accent3"/>
        <w:left w:val="single" w:sz="8" w:space="0" w:color="59CBE8" w:themeColor="accent3"/>
        <w:bottom w:val="single" w:sz="8" w:space="0" w:color="59CBE8" w:themeColor="accent3"/>
        <w:right w:val="single" w:sz="8" w:space="0" w:color="59CBE8" w:themeColor="accent3"/>
        <w:insideH w:val="none" w:sz="0" w:space="0" w:color="auto"/>
        <w:insideV w:val="none" w:sz="0" w:space="0" w:color="auto"/>
      </w:tblBorders>
    </w:tblPr>
    <w:tblStylePr w:type="firstRow">
      <w:rPr>
        <w:sz w:val="24"/>
        <w:szCs w:val="24"/>
      </w:rPr>
      <w:tblPr/>
      <w:tcPr>
        <w:tcBorders>
          <w:top w:val="nil"/>
          <w:left w:val="nil"/>
          <w:bottom w:val="single" w:sz="24" w:space="0" w:color="59CBE8" w:themeColor="accent3"/>
          <w:right w:val="nil"/>
          <w:insideH w:val="nil"/>
          <w:insideV w:val="nil"/>
        </w:tcBorders>
        <w:shd w:val="clear" w:color="auto" w:fill="FFFFFF" w:themeFill="background1"/>
      </w:tcPr>
    </w:tblStylePr>
    <w:tblStylePr w:type="lastRow">
      <w:tblPr/>
      <w:tcPr>
        <w:tcBorders>
          <w:top w:val="single" w:sz="8" w:space="0" w:color="59CBE8"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9CBE8" w:themeColor="accent3"/>
          <w:insideH w:val="nil"/>
          <w:insideV w:val="nil"/>
        </w:tcBorders>
        <w:shd w:val="clear" w:color="auto" w:fill="FFFFFF" w:themeFill="background1"/>
      </w:tcPr>
    </w:tblStylePr>
    <w:tblStylePr w:type="lastCol">
      <w:tblPr/>
      <w:tcPr>
        <w:tcBorders>
          <w:top w:val="nil"/>
          <w:left w:val="single" w:sz="8" w:space="0" w:color="59CBE8"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F2F9" w:themeFill="accent3" w:themeFillTint="3F"/>
      </w:tcPr>
    </w:tblStylePr>
    <w:tblStylePr w:type="band1Horz">
      <w:tblPr/>
      <w:tcPr>
        <w:tcBorders>
          <w:top w:val="nil"/>
          <w:bottom w:val="nil"/>
          <w:insideH w:val="nil"/>
          <w:insideV w:val="nil"/>
        </w:tcBorders>
        <w:shd w:val="clear" w:color="auto" w:fill="D5F2F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Grid"/>
    <w:uiPriority w:val="66"/>
    <w:locked/>
    <w:rsid w:val="00247D38"/>
    <w:rPr>
      <w:rFonts w:asciiTheme="majorHAnsi" w:eastAsiaTheme="majorEastAsia" w:hAnsiTheme="majorHAnsi" w:cstheme="majorBidi"/>
      <w:color w:val="000000" w:themeColor="text1"/>
    </w:rPr>
    <w:tblPr>
      <w:tblStyleRowBandSize w:val="1"/>
      <w:tblStyleColBandSize w:val="1"/>
      <w:tblBorders>
        <w:top w:val="single" w:sz="8" w:space="0" w:color="EC008C" w:themeColor="accent4"/>
        <w:left w:val="single" w:sz="8" w:space="0" w:color="EC008C" w:themeColor="accent4"/>
        <w:bottom w:val="single" w:sz="8" w:space="0" w:color="EC008C" w:themeColor="accent4"/>
        <w:right w:val="single" w:sz="8" w:space="0" w:color="EC008C" w:themeColor="accent4"/>
        <w:insideH w:val="none" w:sz="0" w:space="0" w:color="auto"/>
        <w:insideV w:val="none" w:sz="0" w:space="0" w:color="auto"/>
      </w:tblBorders>
    </w:tblPr>
    <w:tblStylePr w:type="firstRow">
      <w:rPr>
        <w:sz w:val="24"/>
        <w:szCs w:val="24"/>
      </w:rPr>
      <w:tblPr/>
      <w:tcPr>
        <w:tcBorders>
          <w:top w:val="nil"/>
          <w:left w:val="nil"/>
          <w:bottom w:val="single" w:sz="24" w:space="0" w:color="EC008C" w:themeColor="accent4"/>
          <w:right w:val="nil"/>
          <w:insideH w:val="nil"/>
          <w:insideV w:val="nil"/>
        </w:tcBorders>
        <w:shd w:val="clear" w:color="auto" w:fill="FFFFFF" w:themeFill="background1"/>
      </w:tcPr>
    </w:tblStylePr>
    <w:tblStylePr w:type="lastRow">
      <w:tblPr/>
      <w:tcPr>
        <w:tcBorders>
          <w:top w:val="single" w:sz="8" w:space="0" w:color="EC008C"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C008C" w:themeColor="accent4"/>
          <w:insideH w:val="nil"/>
          <w:insideV w:val="nil"/>
        </w:tcBorders>
        <w:shd w:val="clear" w:color="auto" w:fill="FFFFFF" w:themeFill="background1"/>
      </w:tcPr>
    </w:tblStylePr>
    <w:tblStylePr w:type="lastCol">
      <w:tblPr/>
      <w:tcPr>
        <w:tcBorders>
          <w:top w:val="nil"/>
          <w:left w:val="single" w:sz="8" w:space="0" w:color="EC008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BE3" w:themeFill="accent4" w:themeFillTint="3F"/>
      </w:tcPr>
    </w:tblStylePr>
    <w:tblStylePr w:type="band1Horz">
      <w:tblPr/>
      <w:tcPr>
        <w:tcBorders>
          <w:top w:val="nil"/>
          <w:bottom w:val="nil"/>
          <w:insideH w:val="nil"/>
          <w:insideV w:val="nil"/>
        </w:tcBorders>
        <w:shd w:val="clear" w:color="auto" w:fill="FFBB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Grid"/>
    <w:uiPriority w:val="66"/>
    <w:locked/>
    <w:rsid w:val="00247D38"/>
    <w:rPr>
      <w:rFonts w:asciiTheme="majorHAnsi" w:eastAsiaTheme="majorEastAsia" w:hAnsiTheme="majorHAnsi" w:cstheme="majorBidi"/>
      <w:color w:val="000000" w:themeColor="text1"/>
    </w:rPr>
    <w:tblPr>
      <w:tblStyleRowBandSize w:val="1"/>
      <w:tblStyleColBandSize w:val="1"/>
      <w:tblBorders>
        <w:top w:val="single" w:sz="8" w:space="0" w:color="888B8D" w:themeColor="accent5"/>
        <w:left w:val="single" w:sz="8" w:space="0" w:color="888B8D" w:themeColor="accent5"/>
        <w:bottom w:val="single" w:sz="8" w:space="0" w:color="888B8D" w:themeColor="accent5"/>
        <w:right w:val="single" w:sz="8" w:space="0" w:color="888B8D" w:themeColor="accent5"/>
        <w:insideH w:val="none" w:sz="0" w:space="0" w:color="auto"/>
        <w:insideV w:val="none" w:sz="0" w:space="0" w:color="auto"/>
      </w:tblBorders>
    </w:tblPr>
    <w:tblStylePr w:type="firstRow">
      <w:rPr>
        <w:sz w:val="24"/>
        <w:szCs w:val="24"/>
      </w:rPr>
      <w:tblPr/>
      <w:tcPr>
        <w:tcBorders>
          <w:top w:val="nil"/>
          <w:left w:val="nil"/>
          <w:bottom w:val="single" w:sz="24" w:space="0" w:color="888B8D" w:themeColor="accent5"/>
          <w:right w:val="nil"/>
          <w:insideH w:val="nil"/>
          <w:insideV w:val="nil"/>
        </w:tcBorders>
        <w:shd w:val="clear" w:color="auto" w:fill="FFFFFF" w:themeFill="background1"/>
      </w:tcPr>
    </w:tblStylePr>
    <w:tblStylePr w:type="lastRow">
      <w:tblPr/>
      <w:tcPr>
        <w:tcBorders>
          <w:top w:val="single" w:sz="8" w:space="0" w:color="888B8D"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88B8D" w:themeColor="accent5"/>
          <w:insideH w:val="nil"/>
          <w:insideV w:val="nil"/>
        </w:tcBorders>
        <w:shd w:val="clear" w:color="auto" w:fill="FFFFFF" w:themeFill="background1"/>
      </w:tcPr>
    </w:tblStylePr>
    <w:tblStylePr w:type="lastCol">
      <w:tblPr/>
      <w:tcPr>
        <w:tcBorders>
          <w:top w:val="nil"/>
          <w:left w:val="single" w:sz="8" w:space="0" w:color="888B8D"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1E2E2" w:themeFill="accent5" w:themeFillTint="3F"/>
      </w:tcPr>
    </w:tblStylePr>
    <w:tblStylePr w:type="band1Horz">
      <w:tblPr/>
      <w:tcPr>
        <w:tcBorders>
          <w:top w:val="nil"/>
          <w:bottom w:val="nil"/>
          <w:insideH w:val="nil"/>
          <w:insideV w:val="nil"/>
        </w:tcBorders>
        <w:shd w:val="clear" w:color="auto" w:fill="E1E2E2"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Grid"/>
    <w:uiPriority w:val="66"/>
    <w:locked/>
    <w:rsid w:val="00247D38"/>
    <w:rPr>
      <w:rFonts w:asciiTheme="majorHAnsi" w:eastAsiaTheme="majorEastAsia" w:hAnsiTheme="majorHAnsi" w:cstheme="majorBidi"/>
      <w:color w:val="000000" w:themeColor="text1"/>
    </w:rPr>
    <w:tblPr>
      <w:tblStyleRowBandSize w:val="1"/>
      <w:tblStyleColBandSize w:val="1"/>
      <w:tblBorders>
        <w:top w:val="single" w:sz="8" w:space="0" w:color="C4BFB6" w:themeColor="accent6"/>
        <w:left w:val="single" w:sz="8" w:space="0" w:color="C4BFB6" w:themeColor="accent6"/>
        <w:bottom w:val="single" w:sz="8" w:space="0" w:color="C4BFB6" w:themeColor="accent6"/>
        <w:right w:val="single" w:sz="8" w:space="0" w:color="C4BFB6" w:themeColor="accent6"/>
        <w:insideH w:val="none" w:sz="0" w:space="0" w:color="auto"/>
        <w:insideV w:val="none" w:sz="0" w:space="0" w:color="auto"/>
      </w:tblBorders>
    </w:tblPr>
    <w:tblStylePr w:type="firstRow">
      <w:rPr>
        <w:sz w:val="24"/>
        <w:szCs w:val="24"/>
      </w:rPr>
      <w:tblPr/>
      <w:tcPr>
        <w:tcBorders>
          <w:top w:val="nil"/>
          <w:left w:val="nil"/>
          <w:bottom w:val="single" w:sz="24" w:space="0" w:color="C4BFB6" w:themeColor="accent6"/>
          <w:right w:val="nil"/>
          <w:insideH w:val="nil"/>
          <w:insideV w:val="nil"/>
        </w:tcBorders>
        <w:shd w:val="clear" w:color="auto" w:fill="FFFFFF" w:themeFill="background1"/>
      </w:tcPr>
    </w:tblStylePr>
    <w:tblStylePr w:type="lastRow">
      <w:tblPr/>
      <w:tcPr>
        <w:tcBorders>
          <w:top w:val="single" w:sz="8" w:space="0" w:color="C4BFB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4BFB6" w:themeColor="accent6"/>
          <w:insideH w:val="nil"/>
          <w:insideV w:val="nil"/>
        </w:tcBorders>
        <w:shd w:val="clear" w:color="auto" w:fill="FFFFFF" w:themeFill="background1"/>
      </w:tcPr>
    </w:tblStylePr>
    <w:tblStylePr w:type="lastCol">
      <w:tblPr/>
      <w:tcPr>
        <w:tcBorders>
          <w:top w:val="nil"/>
          <w:left w:val="single" w:sz="8" w:space="0" w:color="C4BFB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EFEC" w:themeFill="accent6" w:themeFillTint="3F"/>
      </w:tcPr>
    </w:tblStylePr>
    <w:tblStylePr w:type="band1Horz">
      <w:tblPr/>
      <w:tcPr>
        <w:tcBorders>
          <w:top w:val="nil"/>
          <w:bottom w:val="nil"/>
          <w:insideH w:val="nil"/>
          <w:insideV w:val="nil"/>
        </w:tcBorders>
        <w:shd w:val="clear" w:color="auto" w:fill="F0EFEC"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Grid"/>
    <w:uiPriority w:val="63"/>
    <w:locked/>
    <w:rsid w:val="00247D38"/>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none" w:sz="0" w:space="0" w:color="auto"/>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Grid"/>
    <w:uiPriority w:val="63"/>
    <w:locked/>
    <w:rsid w:val="00247D38"/>
    <w:tblPr>
      <w:tblStyleRowBandSize w:val="1"/>
      <w:tblStyleColBandSize w:val="1"/>
      <w:tblBorders>
        <w:top w:val="single" w:sz="8" w:space="0" w:color="0064FD" w:themeColor="accent1" w:themeTint="BF"/>
        <w:left w:val="single" w:sz="8" w:space="0" w:color="0064FD" w:themeColor="accent1" w:themeTint="BF"/>
        <w:bottom w:val="single" w:sz="8" w:space="0" w:color="0064FD" w:themeColor="accent1" w:themeTint="BF"/>
        <w:right w:val="single" w:sz="8" w:space="0" w:color="0064FD" w:themeColor="accent1" w:themeTint="BF"/>
        <w:insideH w:val="single" w:sz="8" w:space="0" w:color="0064FD" w:themeColor="accent1" w:themeTint="BF"/>
        <w:insideV w:val="none" w:sz="0" w:space="0" w:color="auto"/>
      </w:tblBorders>
    </w:tblPr>
    <w:tblStylePr w:type="firstRow">
      <w:pPr>
        <w:spacing w:before="0" w:after="0" w:line="240" w:lineRule="auto"/>
      </w:pPr>
      <w:rPr>
        <w:b/>
        <w:bCs/>
        <w:color w:val="FFFFFF" w:themeColor="background1"/>
      </w:rPr>
      <w:tblPr/>
      <w:tcPr>
        <w:tcBorders>
          <w:top w:val="single" w:sz="8" w:space="0" w:color="0064FD" w:themeColor="accent1" w:themeTint="BF"/>
          <w:left w:val="single" w:sz="8" w:space="0" w:color="0064FD" w:themeColor="accent1" w:themeTint="BF"/>
          <w:bottom w:val="single" w:sz="8" w:space="0" w:color="0064FD" w:themeColor="accent1" w:themeTint="BF"/>
          <w:right w:val="single" w:sz="8" w:space="0" w:color="0064FD" w:themeColor="accent1" w:themeTint="BF"/>
          <w:insideH w:val="nil"/>
          <w:insideV w:val="nil"/>
        </w:tcBorders>
        <w:shd w:val="clear" w:color="auto" w:fill="0043A8" w:themeFill="accent1"/>
      </w:tcPr>
    </w:tblStylePr>
    <w:tblStylePr w:type="lastRow">
      <w:pPr>
        <w:spacing w:before="0" w:after="0" w:line="240" w:lineRule="auto"/>
      </w:pPr>
      <w:rPr>
        <w:b/>
        <w:bCs/>
      </w:rPr>
      <w:tblPr/>
      <w:tcPr>
        <w:tcBorders>
          <w:top w:val="double" w:sz="6" w:space="0" w:color="0064FD" w:themeColor="accent1" w:themeTint="BF"/>
          <w:left w:val="single" w:sz="8" w:space="0" w:color="0064FD" w:themeColor="accent1" w:themeTint="BF"/>
          <w:bottom w:val="single" w:sz="8" w:space="0" w:color="0064FD" w:themeColor="accent1" w:themeTint="BF"/>
          <w:right w:val="single" w:sz="8" w:space="0" w:color="0064FD" w:themeColor="accent1" w:themeTint="BF"/>
          <w:insideH w:val="nil"/>
          <w:insideV w:val="nil"/>
        </w:tcBorders>
      </w:tcPr>
    </w:tblStylePr>
    <w:tblStylePr w:type="firstCol">
      <w:rPr>
        <w:b/>
        <w:bCs/>
      </w:rPr>
    </w:tblStylePr>
    <w:tblStylePr w:type="lastCol">
      <w:rPr>
        <w:b/>
        <w:bCs/>
      </w:rPr>
    </w:tblStylePr>
    <w:tblStylePr w:type="band1Vert">
      <w:tblPr/>
      <w:tcPr>
        <w:shd w:val="clear" w:color="auto" w:fill="AACBFF" w:themeFill="accent1" w:themeFillTint="3F"/>
      </w:tcPr>
    </w:tblStylePr>
    <w:tblStylePr w:type="band1Horz">
      <w:tblPr/>
      <w:tcPr>
        <w:tcBorders>
          <w:insideH w:val="nil"/>
          <w:insideV w:val="nil"/>
        </w:tcBorders>
        <w:shd w:val="clear" w:color="auto" w:fill="AACBFF" w:themeFill="accent1" w:themeFillTint="3F"/>
      </w:tcPr>
    </w:tblStylePr>
    <w:tblStylePr w:type="band2Horz">
      <w:tblPr/>
      <w:tcPr>
        <w:tcBorders>
          <w:insideH w:val="nil"/>
          <w:insideV w:val="nil"/>
        </w:tcBorders>
      </w:tcPr>
    </w:tblStylePr>
  </w:style>
  <w:style w:type="table" w:styleId="MediumShading1-Accent2">
    <w:name w:val="Medium Shading 1 Accent 2"/>
    <w:basedOn w:val="TableGrid"/>
    <w:uiPriority w:val="63"/>
    <w:locked/>
    <w:rsid w:val="00247D38"/>
    <w:tblPr>
      <w:tblStyleRowBandSize w:val="1"/>
      <w:tblStyleColBandSize w:val="1"/>
      <w:tblBorders>
        <w:top w:val="single" w:sz="8" w:space="0" w:color="BA79D2" w:themeColor="accent2" w:themeTint="BF"/>
        <w:left w:val="single" w:sz="8" w:space="0" w:color="BA79D2" w:themeColor="accent2" w:themeTint="BF"/>
        <w:bottom w:val="single" w:sz="8" w:space="0" w:color="BA79D2" w:themeColor="accent2" w:themeTint="BF"/>
        <w:right w:val="single" w:sz="8" w:space="0" w:color="BA79D2" w:themeColor="accent2" w:themeTint="BF"/>
        <w:insideH w:val="single" w:sz="8" w:space="0" w:color="BA79D2" w:themeColor="accent2" w:themeTint="BF"/>
        <w:insideV w:val="none" w:sz="0" w:space="0" w:color="auto"/>
      </w:tblBorders>
    </w:tblPr>
    <w:tblStylePr w:type="firstRow">
      <w:pPr>
        <w:spacing w:before="0" w:after="0" w:line="240" w:lineRule="auto"/>
      </w:pPr>
      <w:rPr>
        <w:b/>
        <w:bCs/>
        <w:color w:val="FFFFFF" w:themeColor="background1"/>
      </w:rPr>
      <w:tblPr/>
      <w:tcPr>
        <w:tcBorders>
          <w:top w:val="single" w:sz="8" w:space="0" w:color="BA79D2" w:themeColor="accent2" w:themeTint="BF"/>
          <w:left w:val="single" w:sz="8" w:space="0" w:color="BA79D2" w:themeColor="accent2" w:themeTint="BF"/>
          <w:bottom w:val="single" w:sz="8" w:space="0" w:color="BA79D2" w:themeColor="accent2" w:themeTint="BF"/>
          <w:right w:val="single" w:sz="8" w:space="0" w:color="BA79D2" w:themeColor="accent2" w:themeTint="BF"/>
          <w:insideH w:val="nil"/>
          <w:insideV w:val="nil"/>
        </w:tcBorders>
        <w:shd w:val="clear" w:color="auto" w:fill="A44DC4" w:themeFill="accent2"/>
      </w:tcPr>
    </w:tblStylePr>
    <w:tblStylePr w:type="lastRow">
      <w:pPr>
        <w:spacing w:before="0" w:after="0" w:line="240" w:lineRule="auto"/>
      </w:pPr>
      <w:rPr>
        <w:b/>
        <w:bCs/>
      </w:rPr>
      <w:tblPr/>
      <w:tcPr>
        <w:tcBorders>
          <w:top w:val="double" w:sz="6" w:space="0" w:color="BA79D2" w:themeColor="accent2" w:themeTint="BF"/>
          <w:left w:val="single" w:sz="8" w:space="0" w:color="BA79D2" w:themeColor="accent2" w:themeTint="BF"/>
          <w:bottom w:val="single" w:sz="8" w:space="0" w:color="BA79D2" w:themeColor="accent2" w:themeTint="BF"/>
          <w:right w:val="single" w:sz="8" w:space="0" w:color="BA79D2" w:themeColor="accent2" w:themeTint="BF"/>
          <w:insideH w:val="nil"/>
          <w:insideV w:val="nil"/>
        </w:tcBorders>
      </w:tcPr>
    </w:tblStylePr>
    <w:tblStylePr w:type="firstCol">
      <w:rPr>
        <w:b/>
        <w:bCs/>
      </w:rPr>
    </w:tblStylePr>
    <w:tblStylePr w:type="lastCol">
      <w:rPr>
        <w:b/>
        <w:bCs/>
      </w:rPr>
    </w:tblStylePr>
    <w:tblStylePr w:type="band1Vert">
      <w:tblPr/>
      <w:tcPr>
        <w:shd w:val="clear" w:color="auto" w:fill="E8D2F0" w:themeFill="accent2" w:themeFillTint="3F"/>
      </w:tcPr>
    </w:tblStylePr>
    <w:tblStylePr w:type="band1Horz">
      <w:tblPr/>
      <w:tcPr>
        <w:tcBorders>
          <w:insideH w:val="nil"/>
          <w:insideV w:val="nil"/>
        </w:tcBorders>
        <w:shd w:val="clear" w:color="auto" w:fill="E8D2F0" w:themeFill="accent2" w:themeFillTint="3F"/>
      </w:tcPr>
    </w:tblStylePr>
    <w:tblStylePr w:type="band2Horz">
      <w:tblPr/>
      <w:tcPr>
        <w:tcBorders>
          <w:insideH w:val="nil"/>
          <w:insideV w:val="nil"/>
        </w:tcBorders>
      </w:tcPr>
    </w:tblStylePr>
  </w:style>
  <w:style w:type="table" w:styleId="MediumShading1-Accent3">
    <w:name w:val="Medium Shading 1 Accent 3"/>
    <w:basedOn w:val="TableGrid"/>
    <w:uiPriority w:val="63"/>
    <w:locked/>
    <w:rsid w:val="00247D38"/>
    <w:tblPr>
      <w:tblStyleRowBandSize w:val="1"/>
      <w:tblStyleColBandSize w:val="1"/>
      <w:tblBorders>
        <w:top w:val="single" w:sz="8" w:space="0" w:color="82D7ED" w:themeColor="accent3" w:themeTint="BF"/>
        <w:left w:val="single" w:sz="8" w:space="0" w:color="82D7ED" w:themeColor="accent3" w:themeTint="BF"/>
        <w:bottom w:val="single" w:sz="8" w:space="0" w:color="82D7ED" w:themeColor="accent3" w:themeTint="BF"/>
        <w:right w:val="single" w:sz="8" w:space="0" w:color="82D7ED" w:themeColor="accent3" w:themeTint="BF"/>
        <w:insideH w:val="single" w:sz="8" w:space="0" w:color="82D7ED" w:themeColor="accent3" w:themeTint="BF"/>
        <w:insideV w:val="none" w:sz="0" w:space="0" w:color="auto"/>
      </w:tblBorders>
    </w:tblPr>
    <w:tblStylePr w:type="firstRow">
      <w:pPr>
        <w:spacing w:before="0" w:after="0" w:line="240" w:lineRule="auto"/>
      </w:pPr>
      <w:rPr>
        <w:b/>
        <w:bCs/>
        <w:color w:val="FFFFFF" w:themeColor="background1"/>
      </w:rPr>
      <w:tblPr/>
      <w:tcPr>
        <w:tcBorders>
          <w:top w:val="single" w:sz="8" w:space="0" w:color="82D7ED" w:themeColor="accent3" w:themeTint="BF"/>
          <w:left w:val="single" w:sz="8" w:space="0" w:color="82D7ED" w:themeColor="accent3" w:themeTint="BF"/>
          <w:bottom w:val="single" w:sz="8" w:space="0" w:color="82D7ED" w:themeColor="accent3" w:themeTint="BF"/>
          <w:right w:val="single" w:sz="8" w:space="0" w:color="82D7ED" w:themeColor="accent3" w:themeTint="BF"/>
          <w:insideH w:val="nil"/>
          <w:insideV w:val="nil"/>
        </w:tcBorders>
        <w:shd w:val="clear" w:color="auto" w:fill="59CBE8" w:themeFill="accent3"/>
      </w:tcPr>
    </w:tblStylePr>
    <w:tblStylePr w:type="lastRow">
      <w:pPr>
        <w:spacing w:before="0" w:after="0" w:line="240" w:lineRule="auto"/>
      </w:pPr>
      <w:rPr>
        <w:b/>
        <w:bCs/>
      </w:rPr>
      <w:tblPr/>
      <w:tcPr>
        <w:tcBorders>
          <w:top w:val="double" w:sz="6" w:space="0" w:color="82D7ED" w:themeColor="accent3" w:themeTint="BF"/>
          <w:left w:val="single" w:sz="8" w:space="0" w:color="82D7ED" w:themeColor="accent3" w:themeTint="BF"/>
          <w:bottom w:val="single" w:sz="8" w:space="0" w:color="82D7ED" w:themeColor="accent3" w:themeTint="BF"/>
          <w:right w:val="single" w:sz="8" w:space="0" w:color="82D7ED" w:themeColor="accent3" w:themeTint="BF"/>
          <w:insideH w:val="nil"/>
          <w:insideV w:val="nil"/>
        </w:tcBorders>
      </w:tcPr>
    </w:tblStylePr>
    <w:tblStylePr w:type="firstCol">
      <w:rPr>
        <w:b/>
        <w:bCs/>
      </w:rPr>
    </w:tblStylePr>
    <w:tblStylePr w:type="lastCol">
      <w:rPr>
        <w:b/>
        <w:bCs/>
      </w:rPr>
    </w:tblStylePr>
    <w:tblStylePr w:type="band1Vert">
      <w:tblPr/>
      <w:tcPr>
        <w:shd w:val="clear" w:color="auto" w:fill="D5F2F9" w:themeFill="accent3" w:themeFillTint="3F"/>
      </w:tcPr>
    </w:tblStylePr>
    <w:tblStylePr w:type="band1Horz">
      <w:tblPr/>
      <w:tcPr>
        <w:tcBorders>
          <w:insideH w:val="nil"/>
          <w:insideV w:val="nil"/>
        </w:tcBorders>
        <w:shd w:val="clear" w:color="auto" w:fill="D5F2F9" w:themeFill="accent3" w:themeFillTint="3F"/>
      </w:tcPr>
    </w:tblStylePr>
    <w:tblStylePr w:type="band2Horz">
      <w:tblPr/>
      <w:tcPr>
        <w:tcBorders>
          <w:insideH w:val="nil"/>
          <w:insideV w:val="nil"/>
        </w:tcBorders>
      </w:tcPr>
    </w:tblStylePr>
  </w:style>
  <w:style w:type="table" w:styleId="MediumShading1-Accent4">
    <w:name w:val="Medium Shading 1 Accent 4"/>
    <w:basedOn w:val="TableGrid"/>
    <w:uiPriority w:val="63"/>
    <w:locked/>
    <w:rsid w:val="00247D38"/>
    <w:tblPr>
      <w:tblStyleRowBandSize w:val="1"/>
      <w:tblStyleColBandSize w:val="1"/>
      <w:tblBorders>
        <w:top w:val="single" w:sz="8" w:space="0" w:color="FF31AB" w:themeColor="accent4" w:themeTint="BF"/>
        <w:left w:val="single" w:sz="8" w:space="0" w:color="FF31AB" w:themeColor="accent4" w:themeTint="BF"/>
        <w:bottom w:val="single" w:sz="8" w:space="0" w:color="FF31AB" w:themeColor="accent4" w:themeTint="BF"/>
        <w:right w:val="single" w:sz="8" w:space="0" w:color="FF31AB" w:themeColor="accent4" w:themeTint="BF"/>
        <w:insideH w:val="single" w:sz="8" w:space="0" w:color="FF31AB" w:themeColor="accent4" w:themeTint="BF"/>
        <w:insideV w:val="none" w:sz="0" w:space="0" w:color="auto"/>
      </w:tblBorders>
    </w:tblPr>
    <w:tblStylePr w:type="firstRow">
      <w:pPr>
        <w:spacing w:before="0" w:after="0" w:line="240" w:lineRule="auto"/>
      </w:pPr>
      <w:rPr>
        <w:b/>
        <w:bCs/>
        <w:color w:val="FFFFFF" w:themeColor="background1"/>
      </w:rPr>
      <w:tblPr/>
      <w:tcPr>
        <w:tcBorders>
          <w:top w:val="single" w:sz="8" w:space="0" w:color="FF31AB" w:themeColor="accent4" w:themeTint="BF"/>
          <w:left w:val="single" w:sz="8" w:space="0" w:color="FF31AB" w:themeColor="accent4" w:themeTint="BF"/>
          <w:bottom w:val="single" w:sz="8" w:space="0" w:color="FF31AB" w:themeColor="accent4" w:themeTint="BF"/>
          <w:right w:val="single" w:sz="8" w:space="0" w:color="FF31AB" w:themeColor="accent4" w:themeTint="BF"/>
          <w:insideH w:val="nil"/>
          <w:insideV w:val="nil"/>
        </w:tcBorders>
        <w:shd w:val="clear" w:color="auto" w:fill="EC008C" w:themeFill="accent4"/>
      </w:tcPr>
    </w:tblStylePr>
    <w:tblStylePr w:type="lastRow">
      <w:pPr>
        <w:spacing w:before="0" w:after="0" w:line="240" w:lineRule="auto"/>
      </w:pPr>
      <w:rPr>
        <w:b/>
        <w:bCs/>
      </w:rPr>
      <w:tblPr/>
      <w:tcPr>
        <w:tcBorders>
          <w:top w:val="double" w:sz="6" w:space="0" w:color="FF31AB" w:themeColor="accent4" w:themeTint="BF"/>
          <w:left w:val="single" w:sz="8" w:space="0" w:color="FF31AB" w:themeColor="accent4" w:themeTint="BF"/>
          <w:bottom w:val="single" w:sz="8" w:space="0" w:color="FF31AB" w:themeColor="accent4" w:themeTint="BF"/>
          <w:right w:val="single" w:sz="8" w:space="0" w:color="FF31AB"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BBE3" w:themeFill="accent4" w:themeFillTint="3F"/>
      </w:tcPr>
    </w:tblStylePr>
    <w:tblStylePr w:type="band1Horz">
      <w:tblPr/>
      <w:tcPr>
        <w:tcBorders>
          <w:insideH w:val="nil"/>
          <w:insideV w:val="nil"/>
        </w:tcBorders>
        <w:shd w:val="clear" w:color="auto" w:fill="FFBBE3" w:themeFill="accent4" w:themeFillTint="3F"/>
      </w:tcPr>
    </w:tblStylePr>
    <w:tblStylePr w:type="band2Horz">
      <w:tblPr/>
      <w:tcPr>
        <w:tcBorders>
          <w:insideH w:val="nil"/>
          <w:insideV w:val="nil"/>
        </w:tcBorders>
      </w:tcPr>
    </w:tblStylePr>
  </w:style>
  <w:style w:type="table" w:styleId="MediumShading1-Accent5">
    <w:name w:val="Medium Shading 1 Accent 5"/>
    <w:basedOn w:val="TableGrid"/>
    <w:uiPriority w:val="63"/>
    <w:locked/>
    <w:rsid w:val="00247D38"/>
    <w:tblPr>
      <w:tblStyleRowBandSize w:val="1"/>
      <w:tblStyleColBandSize w:val="1"/>
      <w:tblBorders>
        <w:top w:val="single" w:sz="8" w:space="0" w:color="A5A8A9" w:themeColor="accent5" w:themeTint="BF"/>
        <w:left w:val="single" w:sz="8" w:space="0" w:color="A5A8A9" w:themeColor="accent5" w:themeTint="BF"/>
        <w:bottom w:val="single" w:sz="8" w:space="0" w:color="A5A8A9" w:themeColor="accent5" w:themeTint="BF"/>
        <w:right w:val="single" w:sz="8" w:space="0" w:color="A5A8A9" w:themeColor="accent5" w:themeTint="BF"/>
        <w:insideH w:val="single" w:sz="8" w:space="0" w:color="A5A8A9" w:themeColor="accent5" w:themeTint="BF"/>
        <w:insideV w:val="none" w:sz="0" w:space="0" w:color="auto"/>
      </w:tblBorders>
    </w:tblPr>
    <w:tblStylePr w:type="firstRow">
      <w:pPr>
        <w:spacing w:before="0" w:after="0" w:line="240" w:lineRule="auto"/>
      </w:pPr>
      <w:rPr>
        <w:b/>
        <w:bCs/>
        <w:color w:val="FFFFFF" w:themeColor="background1"/>
      </w:rPr>
      <w:tblPr/>
      <w:tcPr>
        <w:tcBorders>
          <w:top w:val="single" w:sz="8" w:space="0" w:color="A5A8A9" w:themeColor="accent5" w:themeTint="BF"/>
          <w:left w:val="single" w:sz="8" w:space="0" w:color="A5A8A9" w:themeColor="accent5" w:themeTint="BF"/>
          <w:bottom w:val="single" w:sz="8" w:space="0" w:color="A5A8A9" w:themeColor="accent5" w:themeTint="BF"/>
          <w:right w:val="single" w:sz="8" w:space="0" w:color="A5A8A9" w:themeColor="accent5" w:themeTint="BF"/>
          <w:insideH w:val="nil"/>
          <w:insideV w:val="nil"/>
        </w:tcBorders>
        <w:shd w:val="clear" w:color="auto" w:fill="888B8D" w:themeFill="accent5"/>
      </w:tcPr>
    </w:tblStylePr>
    <w:tblStylePr w:type="lastRow">
      <w:pPr>
        <w:spacing w:before="0" w:after="0" w:line="240" w:lineRule="auto"/>
      </w:pPr>
      <w:rPr>
        <w:b/>
        <w:bCs/>
      </w:rPr>
      <w:tblPr/>
      <w:tcPr>
        <w:tcBorders>
          <w:top w:val="double" w:sz="6" w:space="0" w:color="A5A8A9" w:themeColor="accent5" w:themeTint="BF"/>
          <w:left w:val="single" w:sz="8" w:space="0" w:color="A5A8A9" w:themeColor="accent5" w:themeTint="BF"/>
          <w:bottom w:val="single" w:sz="8" w:space="0" w:color="A5A8A9" w:themeColor="accent5" w:themeTint="BF"/>
          <w:right w:val="single" w:sz="8" w:space="0" w:color="A5A8A9" w:themeColor="accent5" w:themeTint="BF"/>
          <w:insideH w:val="nil"/>
          <w:insideV w:val="nil"/>
        </w:tcBorders>
      </w:tcPr>
    </w:tblStylePr>
    <w:tblStylePr w:type="firstCol">
      <w:rPr>
        <w:b/>
        <w:bCs/>
      </w:rPr>
    </w:tblStylePr>
    <w:tblStylePr w:type="lastCol">
      <w:rPr>
        <w:b/>
        <w:bCs/>
      </w:rPr>
    </w:tblStylePr>
    <w:tblStylePr w:type="band1Vert">
      <w:tblPr/>
      <w:tcPr>
        <w:shd w:val="clear" w:color="auto" w:fill="E1E2E2" w:themeFill="accent5" w:themeFillTint="3F"/>
      </w:tcPr>
    </w:tblStylePr>
    <w:tblStylePr w:type="band1Horz">
      <w:tblPr/>
      <w:tcPr>
        <w:tcBorders>
          <w:insideH w:val="nil"/>
          <w:insideV w:val="nil"/>
        </w:tcBorders>
        <w:shd w:val="clear" w:color="auto" w:fill="E1E2E2" w:themeFill="accent5" w:themeFillTint="3F"/>
      </w:tcPr>
    </w:tblStylePr>
    <w:tblStylePr w:type="band2Horz">
      <w:tblPr/>
      <w:tcPr>
        <w:tcBorders>
          <w:insideH w:val="nil"/>
          <w:insideV w:val="nil"/>
        </w:tcBorders>
      </w:tcPr>
    </w:tblStylePr>
  </w:style>
  <w:style w:type="table" w:styleId="MediumShading1-Accent6">
    <w:name w:val="Medium Shading 1 Accent 6"/>
    <w:basedOn w:val="TableGrid"/>
    <w:uiPriority w:val="63"/>
    <w:locked/>
    <w:rsid w:val="00247D38"/>
    <w:tblPr>
      <w:tblStyleRowBandSize w:val="1"/>
      <w:tblStyleColBandSize w:val="1"/>
      <w:tblBorders>
        <w:top w:val="single" w:sz="8" w:space="0" w:color="D2CEC8" w:themeColor="accent6" w:themeTint="BF"/>
        <w:left w:val="single" w:sz="8" w:space="0" w:color="D2CEC8" w:themeColor="accent6" w:themeTint="BF"/>
        <w:bottom w:val="single" w:sz="8" w:space="0" w:color="D2CEC8" w:themeColor="accent6" w:themeTint="BF"/>
        <w:right w:val="single" w:sz="8" w:space="0" w:color="D2CEC8" w:themeColor="accent6" w:themeTint="BF"/>
        <w:insideH w:val="single" w:sz="8" w:space="0" w:color="D2CEC8" w:themeColor="accent6" w:themeTint="BF"/>
        <w:insideV w:val="none" w:sz="0" w:space="0" w:color="auto"/>
      </w:tblBorders>
    </w:tblPr>
    <w:tblStylePr w:type="firstRow">
      <w:pPr>
        <w:spacing w:before="0" w:after="0" w:line="240" w:lineRule="auto"/>
      </w:pPr>
      <w:rPr>
        <w:b/>
        <w:bCs/>
        <w:color w:val="FFFFFF" w:themeColor="background1"/>
      </w:rPr>
      <w:tblPr/>
      <w:tcPr>
        <w:tcBorders>
          <w:top w:val="single" w:sz="8" w:space="0" w:color="D2CEC8" w:themeColor="accent6" w:themeTint="BF"/>
          <w:left w:val="single" w:sz="8" w:space="0" w:color="D2CEC8" w:themeColor="accent6" w:themeTint="BF"/>
          <w:bottom w:val="single" w:sz="8" w:space="0" w:color="D2CEC8" w:themeColor="accent6" w:themeTint="BF"/>
          <w:right w:val="single" w:sz="8" w:space="0" w:color="D2CEC8" w:themeColor="accent6" w:themeTint="BF"/>
          <w:insideH w:val="nil"/>
          <w:insideV w:val="nil"/>
        </w:tcBorders>
        <w:shd w:val="clear" w:color="auto" w:fill="C4BFB6" w:themeFill="accent6"/>
      </w:tcPr>
    </w:tblStylePr>
    <w:tblStylePr w:type="lastRow">
      <w:pPr>
        <w:spacing w:before="0" w:after="0" w:line="240" w:lineRule="auto"/>
      </w:pPr>
      <w:rPr>
        <w:b/>
        <w:bCs/>
      </w:rPr>
      <w:tblPr/>
      <w:tcPr>
        <w:tcBorders>
          <w:top w:val="double" w:sz="6" w:space="0" w:color="D2CEC8" w:themeColor="accent6" w:themeTint="BF"/>
          <w:left w:val="single" w:sz="8" w:space="0" w:color="D2CEC8" w:themeColor="accent6" w:themeTint="BF"/>
          <w:bottom w:val="single" w:sz="8" w:space="0" w:color="D2CEC8" w:themeColor="accent6" w:themeTint="BF"/>
          <w:right w:val="single" w:sz="8" w:space="0" w:color="D2CEC8" w:themeColor="accent6" w:themeTint="BF"/>
          <w:insideH w:val="nil"/>
          <w:insideV w:val="nil"/>
        </w:tcBorders>
      </w:tcPr>
    </w:tblStylePr>
    <w:tblStylePr w:type="firstCol">
      <w:rPr>
        <w:b/>
        <w:bCs/>
      </w:rPr>
    </w:tblStylePr>
    <w:tblStylePr w:type="lastCol">
      <w:rPr>
        <w:b/>
        <w:bCs/>
      </w:rPr>
    </w:tblStylePr>
    <w:tblStylePr w:type="band1Vert">
      <w:tblPr/>
      <w:tcPr>
        <w:shd w:val="clear" w:color="auto" w:fill="F0EFEC" w:themeFill="accent6" w:themeFillTint="3F"/>
      </w:tcPr>
    </w:tblStylePr>
    <w:tblStylePr w:type="band1Horz">
      <w:tblPr/>
      <w:tcPr>
        <w:tcBorders>
          <w:insideH w:val="nil"/>
          <w:insideV w:val="nil"/>
        </w:tcBorders>
        <w:shd w:val="clear" w:color="auto" w:fill="F0EFEC" w:themeFill="accent6" w:themeFillTint="3F"/>
      </w:tcPr>
    </w:tblStylePr>
    <w:tblStylePr w:type="band2Horz">
      <w:tblPr/>
      <w:tcPr>
        <w:tcBorders>
          <w:insideH w:val="nil"/>
          <w:insideV w:val="nil"/>
        </w:tcBorders>
      </w:tcPr>
    </w:tblStylePr>
  </w:style>
  <w:style w:type="table" w:styleId="MediumShading2">
    <w:name w:val="Medium Shading 2"/>
    <w:basedOn w:val="TableGrid"/>
    <w:uiPriority w:val="64"/>
    <w:locked/>
    <w:rsid w:val="00247D38"/>
    <w:tblPr>
      <w:tblStyleRowBandSize w:val="1"/>
      <w:tblStyleColBandSize w:val="1"/>
      <w:tblBorders>
        <w:top w:val="single" w:sz="18" w:space="0" w:color="auto"/>
        <w:left w:val="none" w:sz="0" w:space="0" w:color="auto"/>
        <w:bottom w:val="single" w:sz="18" w:space="0" w:color="auto"/>
        <w:right w:val="none" w:sz="0" w:space="0" w:color="auto"/>
        <w:insideH w:val="none" w:sz="0" w:space="0" w:color="auto"/>
        <w:insideV w:val="none" w:sz="0"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Grid"/>
    <w:uiPriority w:val="64"/>
    <w:locked/>
    <w:rsid w:val="00247D38"/>
    <w:tblPr>
      <w:tblStyleRowBandSize w:val="1"/>
      <w:tblStyleColBandSize w:val="1"/>
      <w:tblBorders>
        <w:top w:val="single" w:sz="18" w:space="0" w:color="auto"/>
        <w:left w:val="none" w:sz="0" w:space="0" w:color="auto"/>
        <w:bottom w:val="single" w:sz="18" w:space="0" w:color="auto"/>
        <w:right w:val="none" w:sz="0" w:space="0" w:color="auto"/>
        <w:insideH w:val="none" w:sz="0" w:space="0" w:color="auto"/>
        <w:insideV w:val="none" w:sz="0"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43A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43A8" w:themeFill="accent1"/>
      </w:tcPr>
    </w:tblStylePr>
    <w:tblStylePr w:type="lastCol">
      <w:rPr>
        <w:b/>
        <w:bCs/>
        <w:color w:val="FFFFFF" w:themeColor="background1"/>
      </w:rPr>
      <w:tblPr/>
      <w:tcPr>
        <w:tcBorders>
          <w:left w:val="nil"/>
          <w:right w:val="nil"/>
          <w:insideH w:val="nil"/>
          <w:insideV w:val="nil"/>
        </w:tcBorders>
        <w:shd w:val="clear" w:color="auto" w:fill="0043A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Grid"/>
    <w:uiPriority w:val="64"/>
    <w:locked/>
    <w:rsid w:val="00247D38"/>
    <w:tblPr>
      <w:tblStyleRowBandSize w:val="1"/>
      <w:tblStyleColBandSize w:val="1"/>
      <w:tblBorders>
        <w:top w:val="single" w:sz="18" w:space="0" w:color="auto"/>
        <w:left w:val="none" w:sz="0" w:space="0" w:color="auto"/>
        <w:bottom w:val="single" w:sz="18" w:space="0" w:color="auto"/>
        <w:right w:val="none" w:sz="0" w:space="0" w:color="auto"/>
        <w:insideH w:val="none" w:sz="0" w:space="0" w:color="auto"/>
        <w:insideV w:val="none" w:sz="0"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44DC4"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44DC4" w:themeFill="accent2"/>
      </w:tcPr>
    </w:tblStylePr>
    <w:tblStylePr w:type="lastCol">
      <w:rPr>
        <w:b/>
        <w:bCs/>
        <w:color w:val="FFFFFF" w:themeColor="background1"/>
      </w:rPr>
      <w:tblPr/>
      <w:tcPr>
        <w:tcBorders>
          <w:left w:val="nil"/>
          <w:right w:val="nil"/>
          <w:insideH w:val="nil"/>
          <w:insideV w:val="nil"/>
        </w:tcBorders>
        <w:shd w:val="clear" w:color="auto" w:fill="A44DC4"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Grid"/>
    <w:uiPriority w:val="64"/>
    <w:locked/>
    <w:rsid w:val="00247D38"/>
    <w:tblPr>
      <w:tblStyleRowBandSize w:val="1"/>
      <w:tblStyleColBandSize w:val="1"/>
      <w:tblBorders>
        <w:top w:val="single" w:sz="18" w:space="0" w:color="auto"/>
        <w:left w:val="none" w:sz="0" w:space="0" w:color="auto"/>
        <w:bottom w:val="single" w:sz="18" w:space="0" w:color="auto"/>
        <w:right w:val="none" w:sz="0" w:space="0" w:color="auto"/>
        <w:insideH w:val="none" w:sz="0" w:space="0" w:color="auto"/>
        <w:insideV w:val="none" w:sz="0"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9CBE8"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9CBE8" w:themeFill="accent3"/>
      </w:tcPr>
    </w:tblStylePr>
    <w:tblStylePr w:type="lastCol">
      <w:rPr>
        <w:b/>
        <w:bCs/>
        <w:color w:val="FFFFFF" w:themeColor="background1"/>
      </w:rPr>
      <w:tblPr/>
      <w:tcPr>
        <w:tcBorders>
          <w:left w:val="nil"/>
          <w:right w:val="nil"/>
          <w:insideH w:val="nil"/>
          <w:insideV w:val="nil"/>
        </w:tcBorders>
        <w:shd w:val="clear" w:color="auto" w:fill="59CBE8"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Grid"/>
    <w:uiPriority w:val="64"/>
    <w:locked/>
    <w:rsid w:val="00247D38"/>
    <w:tblPr>
      <w:tblStyleRowBandSize w:val="1"/>
      <w:tblStyleColBandSize w:val="1"/>
      <w:tblBorders>
        <w:top w:val="single" w:sz="18" w:space="0" w:color="auto"/>
        <w:left w:val="none" w:sz="0" w:space="0" w:color="auto"/>
        <w:bottom w:val="single" w:sz="18" w:space="0" w:color="auto"/>
        <w:right w:val="none" w:sz="0" w:space="0" w:color="auto"/>
        <w:insideH w:val="none" w:sz="0" w:space="0" w:color="auto"/>
        <w:insideV w:val="none" w:sz="0"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C008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C008C" w:themeFill="accent4"/>
      </w:tcPr>
    </w:tblStylePr>
    <w:tblStylePr w:type="lastCol">
      <w:rPr>
        <w:b/>
        <w:bCs/>
        <w:color w:val="FFFFFF" w:themeColor="background1"/>
      </w:rPr>
      <w:tblPr/>
      <w:tcPr>
        <w:tcBorders>
          <w:left w:val="nil"/>
          <w:right w:val="nil"/>
          <w:insideH w:val="nil"/>
          <w:insideV w:val="nil"/>
        </w:tcBorders>
        <w:shd w:val="clear" w:color="auto" w:fill="EC008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Grid"/>
    <w:uiPriority w:val="64"/>
    <w:locked/>
    <w:rsid w:val="00247D38"/>
    <w:tblPr>
      <w:tblStyleRowBandSize w:val="1"/>
      <w:tblStyleColBandSize w:val="1"/>
      <w:tblBorders>
        <w:top w:val="single" w:sz="18" w:space="0" w:color="auto"/>
        <w:left w:val="none" w:sz="0" w:space="0" w:color="auto"/>
        <w:bottom w:val="single" w:sz="18" w:space="0" w:color="auto"/>
        <w:right w:val="none" w:sz="0" w:space="0" w:color="auto"/>
        <w:insideH w:val="none" w:sz="0" w:space="0" w:color="auto"/>
        <w:insideV w:val="none" w:sz="0"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88B8D"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88B8D" w:themeFill="accent5"/>
      </w:tcPr>
    </w:tblStylePr>
    <w:tblStylePr w:type="lastCol">
      <w:rPr>
        <w:b/>
        <w:bCs/>
        <w:color w:val="FFFFFF" w:themeColor="background1"/>
      </w:rPr>
      <w:tblPr/>
      <w:tcPr>
        <w:tcBorders>
          <w:left w:val="nil"/>
          <w:right w:val="nil"/>
          <w:insideH w:val="nil"/>
          <w:insideV w:val="nil"/>
        </w:tcBorders>
        <w:shd w:val="clear" w:color="auto" w:fill="888B8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Grid"/>
    <w:uiPriority w:val="64"/>
    <w:locked/>
    <w:rsid w:val="00247D38"/>
    <w:tblPr>
      <w:tblStyleRowBandSize w:val="1"/>
      <w:tblStyleColBandSize w:val="1"/>
      <w:tblBorders>
        <w:top w:val="single" w:sz="18" w:space="0" w:color="auto"/>
        <w:left w:val="none" w:sz="0" w:space="0" w:color="auto"/>
        <w:bottom w:val="single" w:sz="18" w:space="0" w:color="auto"/>
        <w:right w:val="none" w:sz="0" w:space="0" w:color="auto"/>
        <w:insideH w:val="none" w:sz="0" w:space="0" w:color="auto"/>
        <w:insideV w:val="none" w:sz="0"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4BFB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4BFB6" w:themeFill="accent6"/>
      </w:tcPr>
    </w:tblStylePr>
    <w:tblStylePr w:type="lastCol">
      <w:rPr>
        <w:b/>
        <w:bCs/>
        <w:color w:val="FFFFFF" w:themeColor="background1"/>
      </w:rPr>
      <w:tblPr/>
      <w:tcPr>
        <w:tcBorders>
          <w:left w:val="nil"/>
          <w:right w:val="nil"/>
          <w:insideH w:val="nil"/>
          <w:insideV w:val="nil"/>
        </w:tcBorders>
        <w:shd w:val="clear" w:color="auto" w:fill="C4BFB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Spacing">
    <w:name w:val="No Spacing"/>
    <w:link w:val="NoSpacingChar"/>
    <w:uiPriority w:val="1"/>
    <w:semiHidden/>
    <w:locked/>
    <w:rsid w:val="00CA2709"/>
    <w:rPr>
      <w:sz w:val="24"/>
    </w:rPr>
  </w:style>
  <w:style w:type="paragraph" w:styleId="Quote">
    <w:name w:val="Quote"/>
    <w:basedOn w:val="Normal"/>
    <w:next w:val="Normal"/>
    <w:link w:val="QuoteChar"/>
    <w:uiPriority w:val="29"/>
    <w:semiHidden/>
    <w:locked/>
    <w:rsid w:val="00247D38"/>
    <w:rPr>
      <w:i/>
      <w:iCs/>
      <w:color w:val="000000" w:themeColor="text1"/>
    </w:rPr>
  </w:style>
  <w:style w:type="character" w:customStyle="1" w:styleId="QuoteChar">
    <w:name w:val="Quote Char"/>
    <w:basedOn w:val="DefaultParagraphFont"/>
    <w:link w:val="Quote"/>
    <w:uiPriority w:val="29"/>
    <w:semiHidden/>
    <w:rsid w:val="00C4037C"/>
    <w:rPr>
      <w:i/>
      <w:iCs/>
      <w:color w:val="000000" w:themeColor="text1"/>
      <w:sz w:val="24"/>
    </w:rPr>
  </w:style>
  <w:style w:type="character" w:styleId="SubtleEmphasis">
    <w:name w:val="Subtle Emphasis"/>
    <w:basedOn w:val="DefaultParagraphFont"/>
    <w:uiPriority w:val="19"/>
    <w:semiHidden/>
    <w:locked/>
    <w:rsid w:val="00247D38"/>
    <w:rPr>
      <w:i/>
      <w:iCs/>
      <w:color w:val="808080" w:themeColor="text1" w:themeTint="7F"/>
    </w:rPr>
  </w:style>
  <w:style w:type="character" w:styleId="SubtleReference">
    <w:name w:val="Subtle Reference"/>
    <w:basedOn w:val="DefaultParagraphFont"/>
    <w:uiPriority w:val="31"/>
    <w:semiHidden/>
    <w:locked/>
    <w:rsid w:val="00247D38"/>
    <w:rPr>
      <w:smallCaps/>
      <w:color w:val="A44DC4" w:themeColor="accent2"/>
      <w:u w:val="single"/>
    </w:rPr>
  </w:style>
  <w:style w:type="table" w:styleId="Table3Deffects1">
    <w:name w:val="Table 3D effects 1"/>
    <w:basedOn w:val="TableGrid"/>
    <w:uiPriority w:val="99"/>
    <w:semiHidden/>
    <w:unhideWhenUsed/>
    <w:rsid w:val="00247D38"/>
    <w:pPr>
      <w:ind w:left="1304"/>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Grid"/>
    <w:uiPriority w:val="99"/>
    <w:semiHidden/>
    <w:unhideWhenUsed/>
    <w:rsid w:val="00247D38"/>
    <w:pPr>
      <w:ind w:left="1304"/>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Grid"/>
    <w:uiPriority w:val="99"/>
    <w:semiHidden/>
    <w:unhideWhenUsed/>
    <w:rsid w:val="00247D38"/>
    <w:pPr>
      <w:ind w:left="1304"/>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Grid"/>
    <w:uiPriority w:val="99"/>
    <w:semiHidden/>
    <w:unhideWhenUsed/>
    <w:rsid w:val="00247D38"/>
    <w:pPr>
      <w:ind w:left="1304"/>
    </w:pPr>
    <w:tblPr>
      <w:tblBorders>
        <w:top w:val="single" w:sz="12" w:space="0" w:color="000000"/>
        <w:left w:val="none" w:sz="0" w:space="0" w:color="auto"/>
        <w:bottom w:val="single" w:sz="12" w:space="0" w:color="000000"/>
        <w:right w:val="none" w:sz="0" w:space="0" w:color="auto"/>
        <w:insideH w:val="none" w:sz="0" w:space="0" w:color="auto"/>
        <w:insideV w:val="none" w:sz="0" w:space="0" w:color="auto"/>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Grid"/>
    <w:uiPriority w:val="99"/>
    <w:semiHidden/>
    <w:unhideWhenUsed/>
    <w:rsid w:val="00247D38"/>
    <w:pPr>
      <w:ind w:left="1304"/>
    </w:pPr>
    <w:tblPr>
      <w:tblBorders>
        <w:top w:val="single" w:sz="12" w:space="0" w:color="000000"/>
        <w:left w:val="none" w:sz="0" w:space="0" w:color="auto"/>
        <w:bottom w:val="single" w:sz="12" w:space="0" w:color="000000"/>
        <w:right w:val="none" w:sz="0" w:space="0" w:color="auto"/>
        <w:insideH w:val="none" w:sz="0" w:space="0" w:color="auto"/>
        <w:insideV w:val="none" w:sz="0" w:space="0" w:color="auto"/>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Grid"/>
    <w:uiPriority w:val="99"/>
    <w:semiHidden/>
    <w:unhideWhenUsed/>
    <w:rsid w:val="00247D38"/>
    <w:pPr>
      <w:ind w:left="1304"/>
    </w:pPr>
    <w:rPr>
      <w:color w:val="000080"/>
    </w:rPr>
    <w:tblPr>
      <w:tblBorders>
        <w:top w:val="single" w:sz="12" w:space="0" w:color="000000"/>
        <w:left w:val="single" w:sz="12" w:space="0" w:color="000000"/>
        <w:bottom w:val="single" w:sz="12" w:space="0" w:color="000000"/>
        <w:right w:val="single" w:sz="12" w:space="0" w:color="000000"/>
        <w:insideH w:val="none" w:sz="0" w:space="0" w:color="auto"/>
        <w:insideV w:val="none" w:sz="0" w:space="0" w:color="auto"/>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Grid"/>
    <w:uiPriority w:val="99"/>
    <w:semiHidden/>
    <w:unhideWhenUsed/>
    <w:rsid w:val="00247D38"/>
    <w:pPr>
      <w:ind w:left="1304"/>
    </w:pPr>
    <w:tblPr>
      <w:tblBorders>
        <w:top w:val="single" w:sz="12" w:space="0" w:color="000000"/>
        <w:left w:val="single" w:sz="6" w:space="0" w:color="000000"/>
        <w:bottom w:val="single" w:sz="12" w:space="0" w:color="000000"/>
        <w:right w:val="single" w:sz="6" w:space="0" w:color="000000"/>
        <w:insideH w:val="none" w:sz="0" w:space="0" w:color="auto"/>
        <w:insideV w:val="none" w:sz="0" w:space="0" w:color="auto"/>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Grid"/>
    <w:uiPriority w:val="99"/>
    <w:semiHidden/>
    <w:unhideWhenUsed/>
    <w:rsid w:val="00247D38"/>
    <w:pPr>
      <w:ind w:left="1304"/>
    </w:pPr>
    <w:rPr>
      <w:color w:val="FFFFFF"/>
    </w:rPr>
    <w:tblPr>
      <w:tblBorders>
        <w:top w:val="single" w:sz="12" w:space="0" w:color="008080"/>
        <w:left w:val="single" w:sz="12" w:space="0" w:color="008080"/>
        <w:bottom w:val="single" w:sz="12" w:space="0" w:color="008080"/>
        <w:right w:val="single" w:sz="12" w:space="0" w:color="008080"/>
        <w:insideH w:val="single" w:sz="6" w:space="0" w:color="00FFFF"/>
        <w:insideV w:val="none" w:sz="0" w:space="0" w:color="auto"/>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Grid"/>
    <w:uiPriority w:val="99"/>
    <w:semiHidden/>
    <w:unhideWhenUsed/>
    <w:rsid w:val="00247D38"/>
    <w:pPr>
      <w:ind w:left="1304"/>
    </w:pPr>
    <w:tblPr>
      <w:tblBorders>
        <w:top w:val="none" w:sz="0" w:space="0" w:color="auto"/>
        <w:left w:val="none" w:sz="0" w:space="0" w:color="auto"/>
        <w:bottom w:val="single" w:sz="12" w:space="0" w:color="000000"/>
        <w:right w:val="none" w:sz="0" w:space="0" w:color="auto"/>
        <w:insideH w:val="none" w:sz="0" w:space="0" w:color="auto"/>
        <w:insideV w:val="none" w:sz="0" w:space="0" w:color="auto"/>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Grid"/>
    <w:uiPriority w:val="99"/>
    <w:semiHidden/>
    <w:unhideWhenUsed/>
    <w:rsid w:val="00247D38"/>
    <w:pPr>
      <w:ind w:left="1304"/>
    </w:pPr>
    <w:tblPr>
      <w:tblBorders>
        <w:top w:val="single" w:sz="18" w:space="0" w:color="000000"/>
        <w:left w:val="single" w:sz="18" w:space="0" w:color="000000"/>
        <w:bottom w:val="single" w:sz="18" w:space="0" w:color="000000"/>
        <w:right w:val="single" w:sz="18" w:space="0" w:color="000000"/>
        <w:insideH w:val="single" w:sz="6" w:space="0" w:color="C0C0C0"/>
        <w:insideV w:val="none" w:sz="0" w:space="0" w:color="auto"/>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Grid"/>
    <w:uiPriority w:val="99"/>
    <w:semiHidden/>
    <w:unhideWhenUsed/>
    <w:rsid w:val="00247D38"/>
    <w:pPr>
      <w:ind w:left="1304"/>
    </w:pPr>
    <w:rPr>
      <w:b/>
      <w:bCs/>
    </w:rPr>
    <w:tblPr>
      <w:tblStyleColBandSize w:val="1"/>
      <w:tblBorders>
        <w:top w:val="single" w:sz="12" w:space="0" w:color="000000"/>
        <w:left w:val="single" w:sz="12" w:space="0" w:color="000000"/>
        <w:bottom w:val="single" w:sz="12" w:space="0" w:color="000000"/>
        <w:right w:val="single" w:sz="12" w:space="0" w:color="000000"/>
        <w:insideH w:val="none" w:sz="0" w:space="0" w:color="auto"/>
        <w:insideV w:val="none" w:sz="0" w:space="0" w:color="auto"/>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Grid"/>
    <w:uiPriority w:val="99"/>
    <w:semiHidden/>
    <w:unhideWhenUsed/>
    <w:rsid w:val="00247D38"/>
    <w:pPr>
      <w:ind w:left="1304"/>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Grid"/>
    <w:uiPriority w:val="99"/>
    <w:semiHidden/>
    <w:unhideWhenUsed/>
    <w:rsid w:val="00247D38"/>
    <w:pPr>
      <w:ind w:left="1304"/>
    </w:pPr>
    <w:rPr>
      <w:b/>
      <w:bCs/>
    </w:rPr>
    <w:tblPr>
      <w:tblStyleColBandSize w:val="1"/>
      <w:tblBorders>
        <w:top w:val="single" w:sz="6" w:space="0" w:color="000080"/>
        <w:left w:val="single" w:sz="6" w:space="0" w:color="000080"/>
        <w:bottom w:val="single" w:sz="6" w:space="0" w:color="000080"/>
        <w:right w:val="single" w:sz="6" w:space="0" w:color="000080"/>
        <w:insideH w:val="none" w:sz="0" w:space="0" w:color="auto"/>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Grid"/>
    <w:uiPriority w:val="99"/>
    <w:semiHidden/>
    <w:unhideWhenUsed/>
    <w:rsid w:val="00247D38"/>
    <w:pPr>
      <w:ind w:left="1304"/>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Grid"/>
    <w:uiPriority w:val="99"/>
    <w:semiHidden/>
    <w:unhideWhenUsed/>
    <w:rsid w:val="00247D38"/>
    <w:pPr>
      <w:ind w:left="1304"/>
    </w:pPr>
    <w:tblPr>
      <w:tblStyleColBandSize w:val="1"/>
      <w:tblBorders>
        <w:top w:val="single" w:sz="12" w:space="0" w:color="808080"/>
        <w:left w:val="single" w:sz="12" w:space="0" w:color="808080"/>
        <w:bottom w:val="single" w:sz="12" w:space="0" w:color="808080"/>
        <w:right w:val="single" w:sz="12" w:space="0" w:color="808080"/>
        <w:insideH w:val="none" w:sz="0" w:space="0" w:color="auto"/>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Grid"/>
    <w:uiPriority w:val="99"/>
    <w:semiHidden/>
    <w:unhideWhenUsed/>
    <w:rsid w:val="00247D38"/>
    <w:pPr>
      <w:ind w:left="1304"/>
    </w:pPr>
    <w:tblPr>
      <w:tblStyleRowBandSize w:val="1"/>
      <w:tblBorders>
        <w:top w:val="none" w:sz="0" w:space="0" w:color="auto"/>
        <w:left w:val="none" w:sz="0" w:space="0" w:color="auto"/>
        <w:bottom w:val="none" w:sz="0" w:space="0" w:color="auto"/>
        <w:right w:val="none" w:sz="0" w:space="0" w:color="auto"/>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Grid"/>
    <w:uiPriority w:val="99"/>
    <w:semiHidden/>
    <w:unhideWhenUsed/>
    <w:rsid w:val="00247D38"/>
    <w:pPr>
      <w:ind w:left="1304"/>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247D38"/>
    <w:pPr>
      <w:ind w:left="1304"/>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247D38"/>
    <w:pPr>
      <w:ind w:left="1304"/>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247D38"/>
    <w:pPr>
      <w:ind w:left="1304"/>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247D38"/>
    <w:pPr>
      <w:ind w:left="1304"/>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247D38"/>
    <w:pPr>
      <w:ind w:left="1304"/>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247D38"/>
    <w:pPr>
      <w:ind w:left="1304"/>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247D38"/>
    <w:pPr>
      <w:ind w:left="1304"/>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247D38"/>
    <w:pPr>
      <w:ind w:left="1304"/>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247D38"/>
    <w:pPr>
      <w:ind w:left="1304"/>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247D38"/>
    <w:pPr>
      <w:ind w:left="1304"/>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247D38"/>
    <w:pPr>
      <w:ind w:left="1304"/>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247D38"/>
    <w:pPr>
      <w:ind w:left="1304"/>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247D38"/>
    <w:pPr>
      <w:ind w:left="1304"/>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247D38"/>
    <w:pPr>
      <w:ind w:left="1304"/>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247D38"/>
    <w:pPr>
      <w:ind w:left="1304"/>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247D38"/>
    <w:pPr>
      <w:ind w:left="1304"/>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247D38"/>
    <w:pPr>
      <w:ind w:left="1304"/>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247D38"/>
    <w:pPr>
      <w:ind w:left="1304"/>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247D38"/>
    <w:pPr>
      <w:ind w:left="1304"/>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247D38"/>
    <w:pPr>
      <w:ind w:left="1304"/>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247D38"/>
    <w:pPr>
      <w:ind w:left="1304"/>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247D38"/>
    <w:pPr>
      <w:ind w:left="1304"/>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247D38"/>
    <w:pPr>
      <w:ind w:left="1304"/>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247D38"/>
    <w:pPr>
      <w:ind w:left="1304"/>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247D38"/>
    <w:pPr>
      <w:ind w:left="1304"/>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247D38"/>
    <w:pPr>
      <w:ind w:left="1304"/>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Heading">
    <w:name w:val="TOC Heading"/>
    <w:basedOn w:val="Heading1"/>
    <w:next w:val="Normal"/>
    <w:uiPriority w:val="39"/>
    <w:semiHidden/>
    <w:qFormat/>
    <w:locked/>
    <w:rsid w:val="00212F14"/>
    <w:pPr>
      <w:keepLines/>
      <w:widowControl w:val="0"/>
      <w:numPr>
        <w:numId w:val="0"/>
      </w:numPr>
      <w:spacing w:before="480" w:after="240"/>
      <w:outlineLvl w:val="9"/>
    </w:pPr>
    <w:rPr>
      <w:rFonts w:eastAsiaTheme="majorEastAsia" w:cstheme="majorBidi"/>
      <w:bCs/>
      <w:kern w:val="0"/>
      <w:szCs w:val="28"/>
      <w:lang w:val="fi-FI"/>
    </w:rPr>
  </w:style>
  <w:style w:type="character" w:customStyle="1" w:styleId="NoSpacingChar">
    <w:name w:val="No Spacing Char"/>
    <w:basedOn w:val="DefaultParagraphFont"/>
    <w:link w:val="NoSpacing"/>
    <w:uiPriority w:val="1"/>
    <w:semiHidden/>
    <w:rsid w:val="00B40A8B"/>
    <w:rPr>
      <w:sz w:val="24"/>
    </w:rPr>
  </w:style>
  <w:style w:type="table" w:styleId="GridTable5Dark-Accent1">
    <w:name w:val="Grid Table 5 Dark Accent 1"/>
    <w:basedOn w:val="TableNormal"/>
    <w:uiPriority w:val="50"/>
    <w:locked/>
    <w:rsid w:val="0051420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AD5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43A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43A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43A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43A8" w:themeFill="accent1"/>
      </w:tcPr>
    </w:tblStylePr>
    <w:tblStylePr w:type="band1Vert">
      <w:tblPr/>
      <w:tcPr>
        <w:shd w:val="clear" w:color="auto" w:fill="76ACFF" w:themeFill="accent1" w:themeFillTint="66"/>
      </w:tcPr>
    </w:tblStylePr>
    <w:tblStylePr w:type="band1Horz">
      <w:tblPr/>
      <w:tcPr>
        <w:shd w:val="clear" w:color="auto" w:fill="76ACFF" w:themeFill="accent1" w:themeFillTint="66"/>
      </w:tcPr>
    </w:tblStylePr>
  </w:style>
  <w:style w:type="table" w:styleId="PlainTable1">
    <w:name w:val="Plain Table 1"/>
    <w:basedOn w:val="TableNormal"/>
    <w:uiPriority w:val="41"/>
    <w:locked/>
    <w:rsid w:val="0051420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ommentTextChar">
    <w:name w:val="Comment Text Char"/>
    <w:basedOn w:val="DefaultParagraphFont"/>
    <w:link w:val="CommentText"/>
    <w:semiHidden/>
    <w:rsid w:val="00A43675"/>
    <w:rPr>
      <w:sz w:val="20"/>
      <w:szCs w:val="20"/>
    </w:rPr>
  </w:style>
  <w:style w:type="character" w:customStyle="1" w:styleId="FooterChar">
    <w:name w:val="Footer Char"/>
    <w:aliases w:val="IF Footer Char"/>
    <w:basedOn w:val="DefaultParagraphFont"/>
    <w:link w:val="Footer"/>
    <w:uiPriority w:val="99"/>
    <w:rsid w:val="00580521"/>
    <w:rPr>
      <w:color w:val="949494"/>
      <w:sz w:val="16"/>
      <w:szCs w:val="20"/>
    </w:rPr>
  </w:style>
  <w:style w:type="table" w:styleId="GridTable4-Accent1">
    <w:name w:val="Grid Table 4 Accent 1"/>
    <w:basedOn w:val="TableNormal"/>
    <w:uiPriority w:val="49"/>
    <w:locked/>
    <w:rsid w:val="007D47F2"/>
    <w:tblPr>
      <w:tblStyleRowBandSize w:val="1"/>
      <w:tblStyleColBandSize w:val="1"/>
      <w:tblBorders>
        <w:top w:val="single" w:sz="4" w:space="0" w:color="3182FF" w:themeColor="accent1" w:themeTint="99"/>
        <w:left w:val="single" w:sz="4" w:space="0" w:color="3182FF" w:themeColor="accent1" w:themeTint="99"/>
        <w:bottom w:val="single" w:sz="4" w:space="0" w:color="3182FF" w:themeColor="accent1" w:themeTint="99"/>
        <w:right w:val="single" w:sz="4" w:space="0" w:color="3182FF" w:themeColor="accent1" w:themeTint="99"/>
        <w:insideH w:val="single" w:sz="4" w:space="0" w:color="3182FF" w:themeColor="accent1" w:themeTint="99"/>
        <w:insideV w:val="single" w:sz="4" w:space="0" w:color="3182FF" w:themeColor="accent1" w:themeTint="99"/>
      </w:tblBorders>
    </w:tblPr>
    <w:tblStylePr w:type="firstRow">
      <w:rPr>
        <w:b/>
        <w:bCs/>
        <w:color w:val="FFFFFF" w:themeColor="background1"/>
      </w:rPr>
      <w:tblPr/>
      <w:tcPr>
        <w:tcBorders>
          <w:top w:val="single" w:sz="4" w:space="0" w:color="0043A8" w:themeColor="accent1"/>
          <w:left w:val="single" w:sz="4" w:space="0" w:color="0043A8" w:themeColor="accent1"/>
          <w:bottom w:val="single" w:sz="4" w:space="0" w:color="0043A8" w:themeColor="accent1"/>
          <w:right w:val="single" w:sz="4" w:space="0" w:color="0043A8" w:themeColor="accent1"/>
          <w:insideH w:val="nil"/>
          <w:insideV w:val="nil"/>
        </w:tcBorders>
        <w:shd w:val="clear" w:color="auto" w:fill="0043A8" w:themeFill="accent1"/>
      </w:tcPr>
    </w:tblStylePr>
    <w:tblStylePr w:type="lastRow">
      <w:rPr>
        <w:b/>
        <w:bCs/>
      </w:rPr>
      <w:tblPr/>
      <w:tcPr>
        <w:tcBorders>
          <w:top w:val="double" w:sz="4" w:space="0" w:color="0043A8" w:themeColor="accent1"/>
        </w:tcBorders>
      </w:tcPr>
    </w:tblStylePr>
    <w:tblStylePr w:type="firstCol">
      <w:rPr>
        <w:b/>
        <w:bCs/>
      </w:rPr>
    </w:tblStylePr>
    <w:tblStylePr w:type="lastCol">
      <w:rPr>
        <w:b/>
        <w:bCs/>
      </w:rPr>
    </w:tblStylePr>
    <w:tblStylePr w:type="band1Vert">
      <w:tblPr/>
      <w:tcPr>
        <w:shd w:val="clear" w:color="auto" w:fill="BAD5FF" w:themeFill="accent1" w:themeFillTint="33"/>
      </w:tcPr>
    </w:tblStylePr>
    <w:tblStylePr w:type="band1Horz">
      <w:tblPr/>
      <w:tcPr>
        <w:shd w:val="clear" w:color="auto" w:fill="BAD5FF" w:themeFill="accent1" w:themeFillTint="33"/>
      </w:tcPr>
    </w:tblStylePr>
  </w:style>
  <w:style w:type="paragraph" w:customStyle="1" w:styleId="IFNormal">
    <w:name w:val="IF Normal"/>
    <w:basedOn w:val="Normal"/>
    <w:qFormat/>
    <w:rsid w:val="00871463"/>
    <w:rPr>
      <w:sz w:val="22"/>
    </w:rPr>
  </w:style>
  <w:style w:type="character" w:customStyle="1" w:styleId="Heading1Char">
    <w:name w:val="Heading 1 Char"/>
    <w:basedOn w:val="DefaultParagraphFont"/>
    <w:link w:val="Heading1"/>
    <w:rsid w:val="00CB20DA"/>
    <w:rPr>
      <w:rFonts w:ascii="Norwegian" w:hAnsi="Norwegian" w:cstheme="minorHAnsi"/>
      <w:color w:val="A44DC4" w:themeColor="accent2"/>
      <w:kern w:val="28"/>
      <w:sz w:val="36"/>
      <w:szCs w:val="32"/>
      <w:lang w:val="en-IE" w:eastAsia="fi-FI"/>
    </w:rPr>
  </w:style>
  <w:style w:type="table" w:styleId="GridTable4-Accent4">
    <w:name w:val="Grid Table 4 Accent 4"/>
    <w:basedOn w:val="TableNormal"/>
    <w:uiPriority w:val="49"/>
    <w:locked/>
    <w:rsid w:val="007A38FD"/>
    <w:tblPr>
      <w:tblStyleRowBandSize w:val="1"/>
      <w:tblStyleColBandSize w:val="1"/>
      <w:tblBorders>
        <w:top w:val="single" w:sz="4" w:space="0" w:color="FF5ABB" w:themeColor="accent4" w:themeTint="99"/>
        <w:left w:val="single" w:sz="4" w:space="0" w:color="FF5ABB" w:themeColor="accent4" w:themeTint="99"/>
        <w:bottom w:val="single" w:sz="4" w:space="0" w:color="FF5ABB" w:themeColor="accent4" w:themeTint="99"/>
        <w:right w:val="single" w:sz="4" w:space="0" w:color="FF5ABB" w:themeColor="accent4" w:themeTint="99"/>
        <w:insideH w:val="single" w:sz="4" w:space="0" w:color="FF5ABB" w:themeColor="accent4" w:themeTint="99"/>
        <w:insideV w:val="single" w:sz="4" w:space="0" w:color="FF5ABB" w:themeColor="accent4" w:themeTint="99"/>
      </w:tblBorders>
    </w:tblPr>
    <w:tblStylePr w:type="firstRow">
      <w:rPr>
        <w:b/>
        <w:bCs/>
        <w:color w:val="FFFFFF" w:themeColor="background1"/>
      </w:rPr>
      <w:tblPr/>
      <w:tcPr>
        <w:tcBorders>
          <w:top w:val="single" w:sz="4" w:space="0" w:color="EC008C" w:themeColor="accent4"/>
          <w:left w:val="single" w:sz="4" w:space="0" w:color="EC008C" w:themeColor="accent4"/>
          <w:bottom w:val="single" w:sz="4" w:space="0" w:color="EC008C" w:themeColor="accent4"/>
          <w:right w:val="single" w:sz="4" w:space="0" w:color="EC008C" w:themeColor="accent4"/>
          <w:insideH w:val="nil"/>
          <w:insideV w:val="nil"/>
        </w:tcBorders>
        <w:shd w:val="clear" w:color="auto" w:fill="EC008C" w:themeFill="accent4"/>
      </w:tcPr>
    </w:tblStylePr>
    <w:tblStylePr w:type="lastRow">
      <w:rPr>
        <w:b/>
        <w:bCs/>
      </w:rPr>
      <w:tblPr/>
      <w:tcPr>
        <w:tcBorders>
          <w:top w:val="double" w:sz="4" w:space="0" w:color="EC008C" w:themeColor="accent4"/>
        </w:tcBorders>
      </w:tcPr>
    </w:tblStylePr>
    <w:tblStylePr w:type="firstCol">
      <w:rPr>
        <w:b/>
        <w:bCs/>
      </w:rPr>
    </w:tblStylePr>
    <w:tblStylePr w:type="lastCol">
      <w:rPr>
        <w:b/>
        <w:bCs/>
      </w:rPr>
    </w:tblStylePr>
    <w:tblStylePr w:type="band1Vert">
      <w:tblPr/>
      <w:tcPr>
        <w:shd w:val="clear" w:color="auto" w:fill="FFC8E8" w:themeFill="accent4" w:themeFillTint="33"/>
      </w:tcPr>
    </w:tblStylePr>
    <w:tblStylePr w:type="band1Horz">
      <w:tblPr/>
      <w:tcPr>
        <w:shd w:val="clear" w:color="auto" w:fill="FFC8E8" w:themeFill="accent4" w:themeFillTint="33"/>
      </w:tcPr>
    </w:tblStylePr>
  </w:style>
  <w:style w:type="paragraph" w:customStyle="1" w:styleId="IFDocumenttitle">
    <w:name w:val="IF Document title"/>
    <w:next w:val="IFNormal"/>
    <w:rsid w:val="00957C8A"/>
    <w:rPr>
      <w:rFonts w:asciiTheme="majorHAnsi" w:hAnsiTheme="majorHAnsi" w:cstheme="minorHAnsi"/>
      <w:color w:val="A44DC4" w:themeColor="accent2"/>
      <w:kern w:val="28"/>
      <w:sz w:val="60"/>
      <w:szCs w:val="32"/>
      <w:lang w:eastAsia="fi-FI"/>
    </w:rPr>
  </w:style>
  <w:style w:type="paragraph" w:customStyle="1" w:styleId="IFNospacing">
    <w:name w:val="IF No spacing"/>
    <w:basedOn w:val="IFNormal"/>
    <w:rsid w:val="00CA2709"/>
  </w:style>
  <w:style w:type="paragraph" w:customStyle="1" w:styleId="IFTabletext">
    <w:name w:val="IF Table text"/>
    <w:basedOn w:val="IFNormal"/>
    <w:next w:val="IFNormal"/>
    <w:qFormat/>
    <w:rsid w:val="006E5FEA"/>
    <w:pPr>
      <w:framePr w:hSpace="142" w:wrap="around" w:vAnchor="text" w:hAnchor="margin" w:y="659"/>
    </w:pPr>
    <w:rPr>
      <w:sz w:val="20"/>
    </w:rPr>
  </w:style>
  <w:style w:type="paragraph" w:customStyle="1" w:styleId="IFCommentchapter">
    <w:name w:val="IF Comment chapter"/>
    <w:basedOn w:val="IFNormal"/>
    <w:next w:val="IFNormal"/>
    <w:rsid w:val="00F6637A"/>
    <w:pPr>
      <w:pBdr>
        <w:top w:val="single" w:sz="4" w:space="1" w:color="auto"/>
        <w:left w:val="single" w:sz="4" w:space="4" w:color="auto"/>
        <w:bottom w:val="single" w:sz="4" w:space="1" w:color="auto"/>
        <w:right w:val="single" w:sz="4" w:space="4" w:color="auto"/>
      </w:pBdr>
      <w:shd w:val="clear" w:color="auto" w:fill="ECDBF3" w:themeFill="accent2" w:themeFillTint="33"/>
      <w:tabs>
        <w:tab w:val="left" w:leader="dot" w:pos="567"/>
        <w:tab w:val="left" w:pos="1287"/>
      </w:tabs>
    </w:pPr>
    <w:rPr>
      <w:sz w:val="18"/>
      <w:lang w:val="fi-FI" w:eastAsia="fi-FI"/>
    </w:rPr>
  </w:style>
  <w:style w:type="character" w:styleId="UnresolvedMention">
    <w:name w:val="Unresolved Mention"/>
    <w:basedOn w:val="DefaultParagraphFont"/>
    <w:uiPriority w:val="99"/>
    <w:semiHidden/>
    <w:unhideWhenUsed/>
    <w:rsid w:val="009E5F82"/>
    <w:rPr>
      <w:color w:val="605E5C"/>
      <w:shd w:val="clear" w:color="auto" w:fill="E1DFDD"/>
    </w:rPr>
  </w:style>
  <w:style w:type="table" w:styleId="GridTable1Light-Accent6">
    <w:name w:val="Grid Table 1 Light Accent 6"/>
    <w:basedOn w:val="TableNormal"/>
    <w:uiPriority w:val="46"/>
    <w:locked/>
    <w:rsid w:val="00871463"/>
    <w:tblPr>
      <w:tblStyleRowBandSize w:val="1"/>
      <w:tblStyleColBandSize w:val="1"/>
      <w:tblBorders>
        <w:top w:val="single" w:sz="4" w:space="0" w:color="E7E5E1" w:themeColor="accent6" w:themeTint="66"/>
        <w:left w:val="single" w:sz="4" w:space="0" w:color="E7E5E1" w:themeColor="accent6" w:themeTint="66"/>
        <w:bottom w:val="single" w:sz="4" w:space="0" w:color="E7E5E1" w:themeColor="accent6" w:themeTint="66"/>
        <w:right w:val="single" w:sz="4" w:space="0" w:color="E7E5E1" w:themeColor="accent6" w:themeTint="66"/>
        <w:insideH w:val="single" w:sz="4" w:space="0" w:color="E7E5E1" w:themeColor="accent6" w:themeTint="66"/>
        <w:insideV w:val="single" w:sz="4" w:space="0" w:color="E7E5E1" w:themeColor="accent6" w:themeTint="66"/>
      </w:tblBorders>
    </w:tblPr>
    <w:tblStylePr w:type="firstRow">
      <w:rPr>
        <w:b/>
        <w:bCs/>
      </w:rPr>
      <w:tblPr/>
      <w:tcPr>
        <w:tcBorders>
          <w:bottom w:val="single" w:sz="12" w:space="0" w:color="DBD8D3" w:themeColor="accent6" w:themeTint="99"/>
        </w:tcBorders>
      </w:tcPr>
    </w:tblStylePr>
    <w:tblStylePr w:type="lastRow">
      <w:rPr>
        <w:b/>
        <w:bCs/>
      </w:rPr>
      <w:tblPr/>
      <w:tcPr>
        <w:tcBorders>
          <w:top w:val="double" w:sz="2" w:space="0" w:color="DBD8D3"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locked/>
    <w:rsid w:val="00871463"/>
    <w:tblPr>
      <w:tblStyleRowBandSize w:val="1"/>
      <w:tblStyleColBandSize w:val="1"/>
      <w:tblBorders>
        <w:top w:val="single" w:sz="4" w:space="0" w:color="CFD0D1" w:themeColor="accent5" w:themeTint="66"/>
        <w:left w:val="single" w:sz="4" w:space="0" w:color="CFD0D1" w:themeColor="accent5" w:themeTint="66"/>
        <w:bottom w:val="single" w:sz="4" w:space="0" w:color="CFD0D1" w:themeColor="accent5" w:themeTint="66"/>
        <w:right w:val="single" w:sz="4" w:space="0" w:color="CFD0D1" w:themeColor="accent5" w:themeTint="66"/>
        <w:insideH w:val="single" w:sz="4" w:space="0" w:color="CFD0D1" w:themeColor="accent5" w:themeTint="66"/>
        <w:insideV w:val="single" w:sz="4" w:space="0" w:color="CFD0D1" w:themeColor="accent5" w:themeTint="66"/>
      </w:tblBorders>
    </w:tblPr>
    <w:tblStylePr w:type="firstRow">
      <w:rPr>
        <w:b/>
        <w:bCs/>
      </w:rPr>
      <w:tblPr/>
      <w:tcPr>
        <w:tcBorders>
          <w:bottom w:val="single" w:sz="12" w:space="0" w:color="B7B9BA" w:themeColor="accent5" w:themeTint="99"/>
        </w:tcBorders>
      </w:tcPr>
    </w:tblStylePr>
    <w:tblStylePr w:type="lastRow">
      <w:rPr>
        <w:b/>
        <w:bCs/>
      </w:rPr>
      <w:tblPr/>
      <w:tcPr>
        <w:tcBorders>
          <w:top w:val="double" w:sz="2" w:space="0" w:color="B7B9BA" w:themeColor="accent5" w:themeTint="99"/>
        </w:tcBorders>
      </w:tcPr>
    </w:tblStylePr>
    <w:tblStylePr w:type="firstCol">
      <w:rPr>
        <w:b/>
        <w:bCs/>
      </w:rPr>
    </w:tblStylePr>
    <w:tblStylePr w:type="lastCol">
      <w:rPr>
        <w:b/>
        <w:bCs/>
      </w:rPr>
    </w:tblStylePr>
  </w:style>
  <w:style w:type="paragraph" w:customStyle="1" w:styleId="Overskrift-1">
    <w:name w:val="Overskrift-1"/>
    <w:basedOn w:val="Heading1"/>
    <w:qFormat/>
    <w:rsid w:val="00D01E3F"/>
    <w:pPr>
      <w:numPr>
        <w:numId w:val="0"/>
      </w:numPr>
    </w:pPr>
  </w:style>
  <w:style w:type="paragraph" w:customStyle="1" w:styleId="Overskrift-2">
    <w:name w:val="Overskrift-2"/>
    <w:basedOn w:val="Heading2"/>
    <w:qFormat/>
    <w:rsid w:val="005B75A4"/>
    <w:pPr>
      <w:numPr>
        <w:ilvl w:val="0"/>
        <w:numId w:val="0"/>
      </w:numPr>
    </w:pPr>
  </w:style>
  <w:style w:type="paragraph" w:customStyle="1" w:styleId="Overskrift-3">
    <w:name w:val="Overskrift-3"/>
    <w:basedOn w:val="Heading3"/>
    <w:qFormat/>
    <w:rsid w:val="005B75A4"/>
    <w:pPr>
      <w:numPr>
        <w:ilvl w:val="0"/>
        <w:numId w:val="0"/>
      </w:numPr>
    </w:pPr>
  </w:style>
  <w:style w:type="paragraph" w:customStyle="1" w:styleId="Overskrift-4">
    <w:name w:val="Overskrift-4"/>
    <w:basedOn w:val="Heading4"/>
    <w:qFormat/>
    <w:rsid w:val="005B75A4"/>
    <w:pPr>
      <w:numPr>
        <w:ilvl w:val="0"/>
        <w:numId w:val="0"/>
      </w:numPr>
    </w:pPr>
  </w:style>
  <w:style w:type="character" w:customStyle="1" w:styleId="bolt-button-text">
    <w:name w:val="bolt-button-text"/>
    <w:basedOn w:val="DefaultParagraphFont"/>
    <w:rsid w:val="000A2E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65177">
      <w:bodyDiv w:val="1"/>
      <w:marLeft w:val="0"/>
      <w:marRight w:val="0"/>
      <w:marTop w:val="0"/>
      <w:marBottom w:val="0"/>
      <w:divBdr>
        <w:top w:val="none" w:sz="0" w:space="0" w:color="auto"/>
        <w:left w:val="none" w:sz="0" w:space="0" w:color="auto"/>
        <w:bottom w:val="none" w:sz="0" w:space="0" w:color="auto"/>
        <w:right w:val="none" w:sz="0" w:space="0" w:color="auto"/>
      </w:divBdr>
      <w:divsChild>
        <w:div w:id="1133592861">
          <w:marLeft w:val="0"/>
          <w:marRight w:val="0"/>
          <w:marTop w:val="0"/>
          <w:marBottom w:val="0"/>
          <w:divBdr>
            <w:top w:val="none" w:sz="0" w:space="0" w:color="auto"/>
            <w:left w:val="none" w:sz="0" w:space="0" w:color="auto"/>
            <w:bottom w:val="none" w:sz="0" w:space="0" w:color="auto"/>
            <w:right w:val="none" w:sz="0" w:space="0" w:color="auto"/>
          </w:divBdr>
        </w:div>
      </w:divsChild>
    </w:div>
    <w:div w:id="108011757">
      <w:bodyDiv w:val="1"/>
      <w:marLeft w:val="0"/>
      <w:marRight w:val="0"/>
      <w:marTop w:val="0"/>
      <w:marBottom w:val="0"/>
      <w:divBdr>
        <w:top w:val="none" w:sz="0" w:space="0" w:color="auto"/>
        <w:left w:val="none" w:sz="0" w:space="0" w:color="auto"/>
        <w:bottom w:val="none" w:sz="0" w:space="0" w:color="auto"/>
        <w:right w:val="none" w:sz="0" w:space="0" w:color="auto"/>
      </w:divBdr>
    </w:div>
    <w:div w:id="523594698">
      <w:bodyDiv w:val="1"/>
      <w:marLeft w:val="0"/>
      <w:marRight w:val="0"/>
      <w:marTop w:val="0"/>
      <w:marBottom w:val="0"/>
      <w:divBdr>
        <w:top w:val="none" w:sz="0" w:space="0" w:color="auto"/>
        <w:left w:val="none" w:sz="0" w:space="0" w:color="auto"/>
        <w:bottom w:val="none" w:sz="0" w:space="0" w:color="auto"/>
        <w:right w:val="none" w:sz="0" w:space="0" w:color="auto"/>
      </w:divBdr>
      <w:divsChild>
        <w:div w:id="878201632">
          <w:marLeft w:val="0"/>
          <w:marRight w:val="0"/>
          <w:marTop w:val="0"/>
          <w:marBottom w:val="0"/>
          <w:divBdr>
            <w:top w:val="none" w:sz="0" w:space="0" w:color="auto"/>
            <w:left w:val="none" w:sz="0" w:space="0" w:color="auto"/>
            <w:bottom w:val="none" w:sz="0" w:space="0" w:color="auto"/>
            <w:right w:val="none" w:sz="0" w:space="0" w:color="auto"/>
          </w:divBdr>
        </w:div>
      </w:divsChild>
    </w:div>
    <w:div w:id="609775827">
      <w:bodyDiv w:val="1"/>
      <w:marLeft w:val="0"/>
      <w:marRight w:val="0"/>
      <w:marTop w:val="0"/>
      <w:marBottom w:val="0"/>
      <w:divBdr>
        <w:top w:val="none" w:sz="0" w:space="0" w:color="auto"/>
        <w:left w:val="none" w:sz="0" w:space="0" w:color="auto"/>
        <w:bottom w:val="none" w:sz="0" w:space="0" w:color="auto"/>
        <w:right w:val="none" w:sz="0" w:space="0" w:color="auto"/>
      </w:divBdr>
    </w:div>
    <w:div w:id="703596060">
      <w:bodyDiv w:val="1"/>
      <w:marLeft w:val="0"/>
      <w:marRight w:val="0"/>
      <w:marTop w:val="0"/>
      <w:marBottom w:val="0"/>
      <w:divBdr>
        <w:top w:val="none" w:sz="0" w:space="0" w:color="auto"/>
        <w:left w:val="none" w:sz="0" w:space="0" w:color="auto"/>
        <w:bottom w:val="none" w:sz="0" w:space="0" w:color="auto"/>
        <w:right w:val="none" w:sz="0" w:space="0" w:color="auto"/>
      </w:divBdr>
    </w:div>
    <w:div w:id="752431762">
      <w:bodyDiv w:val="1"/>
      <w:marLeft w:val="0"/>
      <w:marRight w:val="0"/>
      <w:marTop w:val="0"/>
      <w:marBottom w:val="0"/>
      <w:divBdr>
        <w:top w:val="none" w:sz="0" w:space="0" w:color="auto"/>
        <w:left w:val="none" w:sz="0" w:space="0" w:color="auto"/>
        <w:bottom w:val="none" w:sz="0" w:space="0" w:color="auto"/>
        <w:right w:val="none" w:sz="0" w:space="0" w:color="auto"/>
      </w:divBdr>
    </w:div>
    <w:div w:id="986130099">
      <w:bodyDiv w:val="1"/>
      <w:marLeft w:val="0"/>
      <w:marRight w:val="0"/>
      <w:marTop w:val="0"/>
      <w:marBottom w:val="0"/>
      <w:divBdr>
        <w:top w:val="none" w:sz="0" w:space="0" w:color="auto"/>
        <w:left w:val="none" w:sz="0" w:space="0" w:color="auto"/>
        <w:bottom w:val="none" w:sz="0" w:space="0" w:color="auto"/>
        <w:right w:val="none" w:sz="0" w:space="0" w:color="auto"/>
      </w:divBdr>
      <w:divsChild>
        <w:div w:id="906961708">
          <w:marLeft w:val="0"/>
          <w:marRight w:val="0"/>
          <w:marTop w:val="0"/>
          <w:marBottom w:val="0"/>
          <w:divBdr>
            <w:top w:val="none" w:sz="0" w:space="0" w:color="auto"/>
            <w:left w:val="none" w:sz="0" w:space="0" w:color="auto"/>
            <w:bottom w:val="none" w:sz="0" w:space="0" w:color="auto"/>
            <w:right w:val="none" w:sz="0" w:space="0" w:color="auto"/>
          </w:divBdr>
          <w:divsChild>
            <w:div w:id="2070810503">
              <w:marLeft w:val="0"/>
              <w:marRight w:val="0"/>
              <w:marTop w:val="0"/>
              <w:marBottom w:val="0"/>
              <w:divBdr>
                <w:top w:val="none" w:sz="0" w:space="0" w:color="auto"/>
                <w:left w:val="none" w:sz="0" w:space="0" w:color="auto"/>
                <w:bottom w:val="none" w:sz="0" w:space="0" w:color="auto"/>
                <w:right w:val="none" w:sz="0" w:space="0" w:color="auto"/>
              </w:divBdr>
            </w:div>
          </w:divsChild>
        </w:div>
        <w:div w:id="982544531">
          <w:marLeft w:val="0"/>
          <w:marRight w:val="0"/>
          <w:marTop w:val="0"/>
          <w:marBottom w:val="0"/>
          <w:divBdr>
            <w:top w:val="none" w:sz="0" w:space="3" w:color="auto"/>
            <w:left w:val="none" w:sz="0" w:space="0" w:color="auto"/>
            <w:bottom w:val="none" w:sz="0" w:space="3" w:color="auto"/>
            <w:right w:val="none" w:sz="0" w:space="0" w:color="auto"/>
          </w:divBdr>
          <w:divsChild>
            <w:div w:id="143671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6344">
      <w:bodyDiv w:val="1"/>
      <w:marLeft w:val="0"/>
      <w:marRight w:val="0"/>
      <w:marTop w:val="0"/>
      <w:marBottom w:val="0"/>
      <w:divBdr>
        <w:top w:val="none" w:sz="0" w:space="0" w:color="auto"/>
        <w:left w:val="none" w:sz="0" w:space="0" w:color="auto"/>
        <w:bottom w:val="none" w:sz="0" w:space="0" w:color="auto"/>
        <w:right w:val="none" w:sz="0" w:space="0" w:color="auto"/>
      </w:divBdr>
    </w:div>
    <w:div w:id="1375345855">
      <w:bodyDiv w:val="1"/>
      <w:marLeft w:val="0"/>
      <w:marRight w:val="0"/>
      <w:marTop w:val="0"/>
      <w:marBottom w:val="0"/>
      <w:divBdr>
        <w:top w:val="none" w:sz="0" w:space="0" w:color="auto"/>
        <w:left w:val="none" w:sz="0" w:space="0" w:color="auto"/>
        <w:bottom w:val="none" w:sz="0" w:space="0" w:color="auto"/>
        <w:right w:val="none" w:sz="0" w:space="0" w:color="auto"/>
      </w:divBdr>
    </w:div>
    <w:div w:id="1573388325">
      <w:bodyDiv w:val="1"/>
      <w:marLeft w:val="0"/>
      <w:marRight w:val="0"/>
      <w:marTop w:val="0"/>
      <w:marBottom w:val="0"/>
      <w:divBdr>
        <w:top w:val="none" w:sz="0" w:space="0" w:color="auto"/>
        <w:left w:val="none" w:sz="0" w:space="0" w:color="auto"/>
        <w:bottom w:val="none" w:sz="0" w:space="0" w:color="auto"/>
        <w:right w:val="none" w:sz="0" w:space="0" w:color="auto"/>
      </w:divBdr>
      <w:divsChild>
        <w:div w:id="4803890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package" Target="embeddings/Microsoft_Visio_Drawing.vsdx"/><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header" Target="header3.xml"/><Relationship Id="rId11" Type="http://schemas.openxmlformats.org/officeDocument/2006/relationships/footnotes" Target="foot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customXml" Target="../customXml/item5.xml"/><Relationship Id="rId61" Type="http://schemas.openxmlformats.org/officeDocument/2006/relationships/image" Target="media/image42.png"/><Relationship Id="rId82" Type="http://schemas.openxmlformats.org/officeDocument/2006/relationships/fontTable" Target="fontTable.xml"/><Relationship Id="rId19" Type="http://schemas.openxmlformats.org/officeDocument/2006/relationships/hyperlink" Target="https://docs.microsoft.com/en-us/azure/sentinel/connect-data-sources" TargetMode="External"/><Relationship Id="rId14" Type="http://schemas.openxmlformats.org/officeDocument/2006/relationships/header" Target="header2.xml"/><Relationship Id="rId22" Type="http://schemas.openxmlformats.org/officeDocument/2006/relationships/hyperlink" Target="https://docs.microsoft.com/en-us/azure/virtual-wan/virtual-wan-locations-partners"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styles" Target="styl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3.emf"/><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webSettings" Target="webSetting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numbering" Target="numbering.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dan\AppData\Roaming\Microsoft\Templates\Innofactor%20-%20Long%20Document%20Wide.dotx" TargetMode="External"/></Relationships>
</file>

<file path=word/theme/theme1.xml><?xml version="1.0" encoding="utf-8"?>
<a:theme xmlns:a="http://schemas.openxmlformats.org/drawingml/2006/main" name="IF 2014 theme">
  <a:themeElements>
    <a:clrScheme name="Innofactor 2014">
      <a:dk1>
        <a:srgbClr val="000000"/>
      </a:dk1>
      <a:lt1>
        <a:sysClr val="window" lastClr="FFFFFF"/>
      </a:lt1>
      <a:dk2>
        <a:srgbClr val="00B140"/>
      </a:dk2>
      <a:lt2>
        <a:srgbClr val="FF9E1B"/>
      </a:lt2>
      <a:accent1>
        <a:srgbClr val="0043A8"/>
      </a:accent1>
      <a:accent2>
        <a:srgbClr val="A44DC4"/>
      </a:accent2>
      <a:accent3>
        <a:srgbClr val="59CBE8"/>
      </a:accent3>
      <a:accent4>
        <a:srgbClr val="EC008C"/>
      </a:accent4>
      <a:accent5>
        <a:srgbClr val="888B8D"/>
      </a:accent5>
      <a:accent6>
        <a:srgbClr val="C4BFB6"/>
      </a:accent6>
      <a:hlink>
        <a:srgbClr val="0043A8"/>
      </a:hlink>
      <a:folHlink>
        <a:srgbClr val="652D86"/>
      </a:folHlink>
    </a:clrScheme>
    <a:fontScheme name="IF Font set 2015">
      <a:majorFont>
        <a:latin typeface="Norwegian"/>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IF 2014 theme" id="{13251D0E-81E3-4E59-AEED-10CE34D9F63A}" vid="{C911386D-3FB1-492E-BB38-196035B8ECB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Strandveien 8
NO-1366 Lysaker, Norway</CompanyAddress>
  <CompanyPhone>+47 22 44 33 23</CompanyPhone>
  <CompanyFax>+358 10 272 9001</CompanyFax>
  <CompanyEmail>Info.no@innofactor.com</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SharedWithUsers xmlns="54284b06-148b-4574-bcc8-da6ab78dd5f2">
      <UserInfo>
        <DisplayName>Remi Vandemir</DisplayName>
        <AccountId>61</AccountId>
        <AccountType/>
      </UserInfo>
    </SharedWithUsers>
    <TaxCatchAll xmlns="0ec2a86c-e616-41c5-a378-8b7ca3b06ac3" xsi:nil="true"/>
    <lcf76f155ced4ddcb4097134ff3c332f xmlns="8665d348-0fae-4134-bca6-96d81da5f21f">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XSL" StyleName="APA">
</b:Sources>
</file>

<file path=customXml/item4.xml><?xml version="1.0" encoding="utf-8"?>
<root>
  <Date>2020-03-31</Date>
  <Confidentiality>[Confidentiality]</Confidentiality>
  <ProjectNumber/>
  <CustomerOrganisation/>
  <CustomerOrganisationAddress/>
  <DocumentType>High-Level Design</DocumentType>
  <AuthorPhone>[Author P</AuthorPhone>
  <Creator>Aidan Finn</Creator>
</root>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ct:contentTypeSchema xmlns:ct="http://schemas.microsoft.com/office/2006/metadata/contentType" xmlns:ma="http://schemas.microsoft.com/office/2006/metadata/properties/metaAttributes" ct:_="" ma:_="" ma:contentTypeName="Document" ma:contentTypeID="0x01010051ACD095BD46EB4897DD9EEBC3A8CFAE" ma:contentTypeVersion="16" ma:contentTypeDescription="Create a new document." ma:contentTypeScope="" ma:versionID="5bd3de221caed58ce311a01f379c7080">
  <xsd:schema xmlns:xsd="http://www.w3.org/2001/XMLSchema" xmlns:xs="http://www.w3.org/2001/XMLSchema" xmlns:p="http://schemas.microsoft.com/office/2006/metadata/properties" xmlns:ns2="8665d348-0fae-4134-bca6-96d81da5f21f" xmlns:ns3="54284b06-148b-4574-bcc8-da6ab78dd5f2" xmlns:ns4="0ec2a86c-e616-41c5-a378-8b7ca3b06ac3" targetNamespace="http://schemas.microsoft.com/office/2006/metadata/properties" ma:root="true" ma:fieldsID="0e5ed0f1a3bbe01b606814fb9182cf90" ns2:_="" ns3:_="" ns4:_="">
    <xsd:import namespace="8665d348-0fae-4134-bca6-96d81da5f21f"/>
    <xsd:import namespace="54284b06-148b-4574-bcc8-da6ab78dd5f2"/>
    <xsd:import namespace="0ec2a86c-e616-41c5-a378-8b7ca3b06ac3"/>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lcf76f155ced4ddcb4097134ff3c332f" minOccurs="0"/>
                <xsd:element ref="ns4:TaxCatchAll"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665d348-0fae-4134-bca6-96d81da5f2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33af1e0b-6773-4ea4-ad41-292a2379e84f" ma:termSetId="09814cd3-568e-fe90-9814-8d621ff8fb84" ma:anchorId="fba54fb3-c3e1-fe81-a776-ca4b69148c4d" ma:open="true" ma:isKeyword="false">
      <xsd:complexType>
        <xsd:sequence>
          <xsd:element ref="pc:Terms" minOccurs="0" maxOccurs="1"/>
        </xsd:sequence>
      </xsd:complex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4284b06-148b-4574-bcc8-da6ab78dd5f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2a86c-e616-41c5-a378-8b7ca3b06ac3"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feb264d0-1c77-4fe9-b548-36bd20c65b70}" ma:internalName="TaxCatchAll" ma:showField="CatchAllData" ma:web="54284b06-148b-4574-bcc8-da6ab78dd5f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78D920-7BEB-4225-95CC-A637AAF95BDF}">
  <ds:schemaRefs>
    <ds:schemaRef ds:uri="http://schemas.microsoft.com/office/2006/metadata/properties"/>
    <ds:schemaRef ds:uri="http://schemas.microsoft.com/office/infopath/2007/PartnerControls"/>
    <ds:schemaRef ds:uri="54284b06-148b-4574-bcc8-da6ab78dd5f2"/>
    <ds:schemaRef ds:uri="0ec2a86c-e616-41c5-a378-8b7ca3b06ac3"/>
    <ds:schemaRef ds:uri="8665d348-0fae-4134-bca6-96d81da5f21f"/>
  </ds:schemaRefs>
</ds:datastoreItem>
</file>

<file path=customXml/itemProps3.xml><?xml version="1.0" encoding="utf-8"?>
<ds:datastoreItem xmlns:ds="http://schemas.openxmlformats.org/officeDocument/2006/customXml" ds:itemID="{991936D8-D620-4944-B0EF-A152C6A36A4F}">
  <ds:schemaRefs>
    <ds:schemaRef ds:uri="http://schemas.openxmlformats.org/officeDocument/2006/bibliography"/>
  </ds:schemaRefs>
</ds:datastoreItem>
</file>

<file path=customXml/itemProps4.xml><?xml version="1.0" encoding="utf-8"?>
<ds:datastoreItem xmlns:ds="http://schemas.openxmlformats.org/officeDocument/2006/customXml" ds:itemID="{3B72B9CD-1888-4860-B658-C0A76A504474}">
  <ds:schemaRefs/>
</ds:datastoreItem>
</file>

<file path=customXml/itemProps5.xml><?xml version="1.0" encoding="utf-8"?>
<ds:datastoreItem xmlns:ds="http://schemas.openxmlformats.org/officeDocument/2006/customXml" ds:itemID="{2063E8EA-AA21-4D6D-8DD9-604B63EB5C5C}">
  <ds:schemaRefs>
    <ds:schemaRef ds:uri="http://schemas.microsoft.com/sharepoint/v3/contenttype/forms"/>
  </ds:schemaRefs>
</ds:datastoreItem>
</file>

<file path=customXml/itemProps6.xml><?xml version="1.0" encoding="utf-8"?>
<ds:datastoreItem xmlns:ds="http://schemas.openxmlformats.org/officeDocument/2006/customXml" ds:itemID="{D46B0D48-1FE7-4527-8BF5-BC6222FC92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665d348-0fae-4134-bca6-96d81da5f21f"/>
    <ds:schemaRef ds:uri="54284b06-148b-4574-bcc8-da6ab78dd5f2"/>
    <ds:schemaRef ds:uri="0ec2a86c-e616-41c5-a378-8b7ca3b06a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Innofactor - Long Document Wide</Template>
  <TotalTime>1376</TotalTime>
  <Pages>39</Pages>
  <Words>6002</Words>
  <Characters>34218</Characters>
  <Application>Microsoft Office Word</Application>
  <DocSecurity>0</DocSecurity>
  <Lines>285</Lines>
  <Paragraphs>80</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Azure High-Level Design for Ullensaker Municipality</vt:lpstr>
      <vt:lpstr>Long Document Wide</vt:lpstr>
    </vt:vector>
  </TitlesOfParts>
  <Manager>Eirik Engik</Manager>
  <Company>Innofactor AS</Company>
  <LinksUpToDate>false</LinksUpToDate>
  <CharactersWithSpaces>40140</CharactersWithSpaces>
  <SharedDoc>false</SharedDoc>
  <HLinks>
    <vt:vector size="6" baseType="variant">
      <vt:variant>
        <vt:i4>1245232</vt:i4>
      </vt:variant>
      <vt:variant>
        <vt:i4>2</vt:i4>
      </vt:variant>
      <vt:variant>
        <vt:i4>0</vt:i4>
      </vt:variant>
      <vt:variant>
        <vt:i4>5</vt:i4>
      </vt:variant>
      <vt:variant>
        <vt:lpwstr/>
      </vt:variant>
      <vt:variant>
        <vt:lpwstr>_Toc214610738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High-Level Design for Ullensaker Municipality</dc:title>
  <dc:creator>Aidan Finn</dc:creator>
  <cp:lastModifiedBy>Sohail Shaikh</cp:lastModifiedBy>
  <cp:revision>553</cp:revision>
  <dcterms:created xsi:type="dcterms:W3CDTF">2023-09-21T12:40:00Z</dcterms:created>
  <dcterms:modified xsi:type="dcterms:W3CDTF">2023-09-26T11:35:00Z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0x01010051ACD095BD46EB4897DD9EEBC3A8CFAE</vt:lpwstr>
  </property>
  <property fmtid="{D5CDD505-2E9C-101B-9397-08002B2CF9AE}" pid="3" name="HB_Author">
    <vt:lpwstr>322</vt:lpwstr>
  </property>
  <property fmtid="{D5CDD505-2E9C-101B-9397-08002B2CF9AE}" pid="4" name="HB_Reviewer">
    <vt:lpwstr>322</vt:lpwstr>
  </property>
  <property fmtid="{D5CDD505-2E9C-101B-9397-08002B2CF9AE}" pid="5" name="PublishToNetworkDrive">
    <vt:bool>true</vt:bool>
  </property>
  <property fmtid="{D5CDD505-2E9C-101B-9397-08002B2CF9AE}" pid="6" name="HB_StatusID">
    <vt:lpwstr>3</vt:lpwstr>
  </property>
  <property fmtid="{D5CDD505-2E9C-101B-9397-08002B2CF9AE}" pid="7" name="Language">
    <vt:lpwstr>English</vt:lpwstr>
  </property>
  <property fmtid="{D5CDD505-2E9C-101B-9397-08002B2CF9AE}" pid="8" name="HB_ParentID">
    <vt:lpwstr>113</vt:lpwstr>
  </property>
  <property fmtid="{D5CDD505-2E9C-101B-9397-08002B2CF9AE}" pid="9" name="Confidentiality">
    <vt:lpwstr/>
  </property>
  <property fmtid="{D5CDD505-2E9C-101B-9397-08002B2CF9AE}" pid="10" name="HB_DocCode">
    <vt:lpwstr>392</vt:lpwstr>
  </property>
  <property fmtid="{D5CDD505-2E9C-101B-9397-08002B2CF9AE}" pid="11" name="HB_DocType">
    <vt:lpwstr>Template</vt:lpwstr>
  </property>
  <property fmtid="{D5CDD505-2E9C-101B-9397-08002B2CF9AE}" pid="12" name="HB_DocumentVersionSystem">
    <vt:lpwstr>9</vt:lpwstr>
  </property>
  <property fmtid="{D5CDD505-2E9C-101B-9397-08002B2CF9AE}" pid="13" name="HB_ApproversGroup">
    <vt:lpwstr>Satu Ryökkynen (HEADQUARTERS\satu.ryokkynen)</vt:lpwstr>
  </property>
  <property fmtid="{D5CDD505-2E9C-101B-9397-08002B2CF9AE}" pid="14" name="HB_VersionComments">
    <vt:lpwstr/>
  </property>
  <property fmtid="{D5CDD505-2E9C-101B-9397-08002B2CF9AE}" pid="15" name="HB_ValidBegin">
    <vt:filetime>2014-10-12T21:00:00Z</vt:filetime>
  </property>
  <property fmtid="{D5CDD505-2E9C-101B-9397-08002B2CF9AE}" pid="16" name="HB_DocTitle">
    <vt:lpwstr>Long Document Wide with Appendices EN</vt:lpwstr>
  </property>
  <property fmtid="{D5CDD505-2E9C-101B-9397-08002B2CF9AE}" pid="17" name="HB_CreateDate">
    <vt:filetime>2014-10-13T10:14:40Z</vt:filetime>
  </property>
  <property fmtid="{D5CDD505-2E9C-101B-9397-08002B2CF9AE}" pid="18" name="HB_Inspector">
    <vt:lpwstr/>
  </property>
  <property fmtid="{D5CDD505-2E9C-101B-9397-08002B2CF9AE}" pid="19" name="HB_RefStdIDs">
    <vt:lpwstr/>
  </property>
  <property fmtid="{D5CDD505-2E9C-101B-9397-08002B2CF9AE}" pid="20" name="HB_ReviewDate">
    <vt:filetime>2014-10-12T21:00:00Z</vt:filetime>
  </property>
  <property fmtid="{D5CDD505-2E9C-101B-9397-08002B2CF9AE}" pid="21" name="HB_DocLocations">
    <vt:lpwstr>&lt;?xml version="1.0"?&gt;_x000d_
&lt;HB_Event xmlns:xsi="http://www.w3.org/2001/XMLSchema-instance" xmlns:xsd="http://www.w3.org/2001/XMLSchema"&gt;_x000d_
  &lt;PublishEvents&gt;_x000d_
    &lt;HB_PublishEvents&gt;_x000d_
      &lt;PublishSites&gt;_x000d_
        &lt;HB_PublishSite&gt;_x000d_
          &lt;Nodes&gt;_x000d_
           </vt:lpwstr>
  </property>
  <property fmtid="{D5CDD505-2E9C-101B-9397-08002B2CF9AE}" pid="22" name="HB_WFStatus">
    <vt:lpwstr>Julkaistu</vt:lpwstr>
  </property>
  <property fmtid="{D5CDD505-2E9C-101B-9397-08002B2CF9AE}" pid="23" name="HB_SourceWorkspace">
    <vt:lpwstr>handbook</vt:lpwstr>
  </property>
  <property fmtid="{D5CDD505-2E9C-101B-9397-08002B2CF9AE}" pid="24" name="HB_WFWiP">
    <vt:lpwstr/>
  </property>
  <property fmtid="{D5CDD505-2E9C-101B-9397-08002B2CF9AE}" pid="25" name="HB_ApproversGroupDate">
    <vt:filetime>2016-11-30T22:00:00Z</vt:filetime>
  </property>
  <property fmtid="{D5CDD505-2E9C-101B-9397-08002B2CF9AE}" pid="26" name="HB_CommentsXML">
    <vt:lpwstr>&lt;?xml version="1.0"?&gt;_x000d_
&lt;Document xmlns:xsi="http://www.w3.org/2001/XMLSchema-instance" xmlns:xsd="http://www.w3.org/2001/XMLSchema"&gt;_x000d_
  &lt;Comments&gt;_x000d_
    &lt;Comment&gt;_x000d_
      &lt;HB_DocCode&gt;392&lt;/HB_DocCode&gt;_x000d_
      &lt;HB_RevNumber&gt;4&lt;/HB_RevNumber&gt;_x000d_
      &lt;UserID&gt;HEAD</vt:lpwstr>
  </property>
  <property fmtid="{D5CDD505-2E9C-101B-9397-08002B2CF9AE}" pid="27" name="HB_DocHistoryLog">
    <vt:lpwstr>&lt;?xml version="1.0"?&gt;_x000d_
&lt;Document xmlns:xsi="http://www.w3.org/2001/XMLSchema-instance" xmlns:xsd="http://www.w3.org/2001/XMLSchema"&gt;_x000d_
  &lt;Events&gt;_x000d_
    &lt;Event&gt;_x000d_
      &lt;EventType&gt;Approval&lt;/EventType&gt;_x000d_
      &lt;DateTime&gt;3.2.2016 8:04:17&lt;/DateTime&gt;_x000d_
      &lt;HB_Do</vt:lpwstr>
  </property>
  <property fmtid="{D5CDD505-2E9C-101B-9397-08002B2CF9AE}" pid="28" name="HB_DocLocationsHistory">
    <vt:lpwstr>&lt;?xml version="1.0"?&gt;_x000d_
&lt;HB_Event xmlns:xsi="http://www.w3.org/2001/XMLSchema-instance" xmlns:xsd="http://www.w3.org/2001/XMLSchema"&gt;_x000d_
  &lt;PublishEvents&gt;_x000d_
    &lt;HB_PublishEvents&gt;_x000d_
      &lt;PublishSites&gt;_x000d_
        &lt;HB_PublishSite&gt;_x000d_
          &lt;Nodes&gt;_x000d_
           </vt:lpwstr>
  </property>
  <property fmtid="{D5CDD505-2E9C-101B-9397-08002B2CF9AE}" pid="29" name="IFProcess">
    <vt:lpwstr>12;#Marketing ＆ Communication|ef109feb-5137-4403-a7de-a2c3527b88b0</vt:lpwstr>
  </property>
  <property fmtid="{D5CDD505-2E9C-101B-9397-08002B2CF9AE}" pid="30" name="AuthorIds_UIVersion_512">
    <vt:lpwstr>12</vt:lpwstr>
  </property>
  <property fmtid="{D5CDD505-2E9C-101B-9397-08002B2CF9AE}" pid="31" name="AuthorIds_UIVersion_3072">
    <vt:lpwstr>12</vt:lpwstr>
  </property>
  <property fmtid="{D5CDD505-2E9C-101B-9397-08002B2CF9AE}" pid="32" name="MediaServiceImageTags">
    <vt:lpwstr/>
  </property>
  <property fmtid="{D5CDD505-2E9C-101B-9397-08002B2CF9AE}" pid="33" name="ClassificationContentMarkingHeaderShapeIds">
    <vt:lpwstr>1,4,5,6,a,b</vt:lpwstr>
  </property>
  <property fmtid="{D5CDD505-2E9C-101B-9397-08002B2CF9AE}" pid="34" name="ClassificationContentMarkingHeaderFontProps">
    <vt:lpwstr>#ff0000,11,Calibri</vt:lpwstr>
  </property>
  <property fmtid="{D5CDD505-2E9C-101B-9397-08002B2CF9AE}" pid="35" name="ClassificationContentMarkingHeaderText">
    <vt:lpwstr>Confidential</vt:lpwstr>
  </property>
  <property fmtid="{D5CDD505-2E9C-101B-9397-08002B2CF9AE}" pid="36" name="MSIP_Label_99d8ea67-dce3-4976-965c-cf5b4822d0ef_Enabled">
    <vt:lpwstr>true</vt:lpwstr>
  </property>
  <property fmtid="{D5CDD505-2E9C-101B-9397-08002B2CF9AE}" pid="37" name="MSIP_Label_99d8ea67-dce3-4976-965c-cf5b4822d0ef_SetDate">
    <vt:lpwstr>2023-09-21T12:40:22Z</vt:lpwstr>
  </property>
  <property fmtid="{D5CDD505-2E9C-101B-9397-08002B2CF9AE}" pid="38" name="MSIP_Label_99d8ea67-dce3-4976-965c-cf5b4822d0ef_Method">
    <vt:lpwstr>Standard</vt:lpwstr>
  </property>
  <property fmtid="{D5CDD505-2E9C-101B-9397-08002B2CF9AE}" pid="39" name="MSIP_Label_99d8ea67-dce3-4976-965c-cf5b4822d0ef_Name">
    <vt:lpwstr>Confidential_0</vt:lpwstr>
  </property>
  <property fmtid="{D5CDD505-2E9C-101B-9397-08002B2CF9AE}" pid="40" name="MSIP_Label_99d8ea67-dce3-4976-965c-cf5b4822d0ef_SiteId">
    <vt:lpwstr>67481c72-d897-4db4-a7fa-b96d76dfb545</vt:lpwstr>
  </property>
  <property fmtid="{D5CDD505-2E9C-101B-9397-08002B2CF9AE}" pid="41" name="MSIP_Label_99d8ea67-dce3-4976-965c-cf5b4822d0ef_ActionId">
    <vt:lpwstr>02b8a774-45d2-4613-a164-62b676e5c1de</vt:lpwstr>
  </property>
  <property fmtid="{D5CDD505-2E9C-101B-9397-08002B2CF9AE}" pid="42" name="MSIP_Label_99d8ea67-dce3-4976-965c-cf5b4822d0ef_ContentBits">
    <vt:lpwstr>1</vt:lpwstr>
  </property>
</Properties>
</file>